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7316"/>
      </w:tblGrid>
      <w:tr w:rsidR="00790553" w:rsidRPr="00E11D7C" w14:paraId="22027120" w14:textId="77777777" w:rsidTr="005E4F1B">
        <w:trPr>
          <w:trHeight w:val="333"/>
          <w:jc w:val="center"/>
        </w:trPr>
        <w:tc>
          <w:tcPr>
            <w:tcW w:w="97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08246" w14:textId="188F275A" w:rsidR="00790553" w:rsidRPr="00265EBF" w:rsidRDefault="00B369F4" w:rsidP="00265EBF">
            <w:pPr>
              <w:pStyle w:val="1"/>
              <w:spacing w:before="0" w:beforeAutospacing="0" w:after="0" w:afterAutospacing="0" w:line="240" w:lineRule="atLeast"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265EBF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含</w:t>
            </w:r>
            <w:r w:rsidR="00871495" w:rsidRPr="00265EBF">
              <w:rPr>
                <w:rFonts w:ascii="Times New Roman" w:eastAsia="標楷體" w:hAnsi="Times New Roman" w:cs="Times New Roman"/>
                <w:sz w:val="36"/>
                <w:szCs w:val="36"/>
              </w:rPr>
              <w:t>mefenamic acid</w:t>
            </w:r>
            <w:r w:rsidR="00D7270C" w:rsidRPr="00265EBF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成分</w:t>
            </w:r>
            <w:r w:rsidR="00BA70EE" w:rsidRPr="00265EBF">
              <w:rPr>
                <w:rFonts w:ascii="標楷體" w:eastAsia="標楷體" w:hAnsi="標楷體" w:cs="Times New Roman" w:hint="eastAsia"/>
                <w:sz w:val="36"/>
                <w:szCs w:val="36"/>
              </w:rPr>
              <w:t>和</w:t>
            </w:r>
            <w:r w:rsidR="00871495" w:rsidRPr="00265EBF">
              <w:rPr>
                <w:rFonts w:ascii="Times New Roman" w:eastAsia="標楷體" w:hAnsi="Times New Roman" w:cs="Times New Roman"/>
                <w:sz w:val="36"/>
                <w:szCs w:val="36"/>
              </w:rPr>
              <w:t>trimethoprim</w:t>
            </w:r>
            <w:r w:rsidR="00D7270C" w:rsidRPr="00265EBF">
              <w:rPr>
                <w:rFonts w:ascii="Times New Roman" w:eastAsia="標楷體" w:hAnsi="Times New Roman" w:cs="Times New Roman"/>
                <w:sz w:val="36"/>
                <w:szCs w:val="36"/>
              </w:rPr>
              <w:t>/</w:t>
            </w:r>
            <w:r w:rsidR="00871495" w:rsidRPr="00265EBF">
              <w:rPr>
                <w:rFonts w:ascii="Times New Roman" w:eastAsia="標楷體" w:hAnsi="Times New Roman" w:cs="Times New Roman"/>
                <w:sz w:val="36"/>
                <w:szCs w:val="36"/>
              </w:rPr>
              <w:t>sulfamethoxazole</w:t>
            </w:r>
            <w:r w:rsidR="00D7270C" w:rsidRPr="00265EBF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複方</w:t>
            </w:r>
            <w:r w:rsidRPr="00265EBF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成分藥品</w:t>
            </w:r>
            <w:r w:rsidR="00790553" w:rsidRPr="00265EBF">
              <w:rPr>
                <w:rFonts w:ascii="Times New Roman" w:eastAsia="標楷體" w:hAnsi="Times New Roman" w:cs="Times New Roman"/>
                <w:sz w:val="36"/>
                <w:szCs w:val="36"/>
              </w:rPr>
              <w:t>安全資訊風險溝通表</w:t>
            </w:r>
          </w:p>
        </w:tc>
      </w:tr>
      <w:tr w:rsidR="00790553" w:rsidRPr="00E11D7C" w14:paraId="5E9419F4" w14:textId="77777777" w:rsidTr="005E4F1B">
        <w:trPr>
          <w:trHeight w:val="333"/>
          <w:jc w:val="center"/>
        </w:trPr>
        <w:tc>
          <w:tcPr>
            <w:tcW w:w="972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2BAAD38" w14:textId="4C9A826F" w:rsidR="00790553" w:rsidRPr="0055010F" w:rsidRDefault="00790553" w:rsidP="005E4F1B">
            <w:pPr>
              <w:pStyle w:val="1"/>
              <w:spacing w:before="0" w:beforeAutospacing="0" w:after="0" w:afterAutospacing="0" w:line="240" w:lineRule="atLeast"/>
              <w:jc w:val="right"/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</w:pPr>
            <w:r w:rsidRPr="0055010F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</w:t>
            </w:r>
            <w:r w:rsidRPr="00E11D7C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製表日期：</w:t>
            </w:r>
            <w:r w:rsidRPr="00E11D7C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11</w:t>
            </w:r>
            <w:r w:rsidR="00871495"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4</w:t>
            </w:r>
            <w:r w:rsidRPr="00E11D7C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/</w:t>
            </w:r>
            <w:r w:rsidR="007D4CB3"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10</w:t>
            </w:r>
          </w:p>
        </w:tc>
      </w:tr>
      <w:tr w:rsidR="00790553" w:rsidRPr="00E11D7C" w14:paraId="2AF2FF2C" w14:textId="77777777" w:rsidTr="005E4F1B">
        <w:trPr>
          <w:trHeight w:val="333"/>
          <w:jc w:val="center"/>
        </w:trPr>
        <w:tc>
          <w:tcPr>
            <w:tcW w:w="2413" w:type="dxa"/>
            <w:vAlign w:val="center"/>
          </w:tcPr>
          <w:p w14:paraId="72B492F5" w14:textId="77777777" w:rsidR="00790553" w:rsidRPr="00E11D7C" w:rsidRDefault="00790553" w:rsidP="005E4F1B">
            <w:pPr>
              <w:jc w:val="center"/>
              <w:rPr>
                <w:rFonts w:ascii="Times New Roman" w:eastAsia="標楷體" w:hAnsi="Times New Roman"/>
              </w:rPr>
            </w:pPr>
            <w:r w:rsidRPr="0055010F">
              <w:rPr>
                <w:rFonts w:ascii="Times New Roman" w:eastAsia="標楷體" w:hAnsi="Times New Roman"/>
              </w:rPr>
              <w:t>藥品成分</w:t>
            </w:r>
          </w:p>
        </w:tc>
        <w:tc>
          <w:tcPr>
            <w:tcW w:w="7316" w:type="dxa"/>
          </w:tcPr>
          <w:p w14:paraId="1476C1BC" w14:textId="20D7455C" w:rsidR="00790553" w:rsidRPr="00871495" w:rsidRDefault="00871495" w:rsidP="005E4F1B">
            <w:pPr>
              <w:pStyle w:val="1"/>
              <w:spacing w:before="0" w:beforeAutospacing="0" w:after="0" w:afterAutospacing="0" w:line="240" w:lineRule="atLeast"/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</w:pPr>
            <w:r w:rsidRPr="00871495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mefenamic acid</w:t>
            </w:r>
            <w:r w:rsidRPr="00871495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、</w:t>
            </w:r>
            <w:r w:rsidRPr="00871495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trimethoprim</w:t>
            </w:r>
            <w:r w:rsidR="00417F0E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/</w:t>
            </w:r>
            <w:r w:rsidRPr="00871495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sulfamethoxazole</w:t>
            </w:r>
          </w:p>
        </w:tc>
      </w:tr>
      <w:tr w:rsidR="00790553" w:rsidRPr="00E11D7C" w14:paraId="334DBD51" w14:textId="77777777" w:rsidTr="005E4F1B">
        <w:trPr>
          <w:trHeight w:val="333"/>
          <w:jc w:val="center"/>
        </w:trPr>
        <w:tc>
          <w:tcPr>
            <w:tcW w:w="2413" w:type="dxa"/>
            <w:vAlign w:val="center"/>
          </w:tcPr>
          <w:p w14:paraId="47340577" w14:textId="77777777" w:rsidR="00790553" w:rsidRPr="00E11D7C" w:rsidRDefault="00790553" w:rsidP="005E4F1B">
            <w:pPr>
              <w:jc w:val="center"/>
              <w:rPr>
                <w:rFonts w:ascii="Times New Roman" w:eastAsia="標楷體" w:hAnsi="Times New Roman"/>
              </w:rPr>
            </w:pPr>
            <w:r w:rsidRPr="0055010F">
              <w:rPr>
                <w:rFonts w:ascii="Times New Roman" w:eastAsia="標楷體" w:hAnsi="Times New Roman"/>
              </w:rPr>
              <w:t>藥品名稱</w:t>
            </w:r>
          </w:p>
          <w:p w14:paraId="31C26ED6" w14:textId="77777777" w:rsidR="00790553" w:rsidRPr="00E11D7C" w:rsidRDefault="00790553" w:rsidP="005E4F1B">
            <w:pPr>
              <w:jc w:val="center"/>
              <w:rPr>
                <w:rFonts w:ascii="Times New Roman" w:eastAsia="標楷體" w:hAnsi="Times New Roman"/>
              </w:rPr>
            </w:pPr>
            <w:r w:rsidRPr="00E11D7C">
              <w:rPr>
                <w:rFonts w:ascii="Times New Roman" w:eastAsia="標楷體" w:hAnsi="Times New Roman"/>
              </w:rPr>
              <w:t>及許可證字號</w:t>
            </w:r>
          </w:p>
        </w:tc>
        <w:tc>
          <w:tcPr>
            <w:tcW w:w="7316" w:type="dxa"/>
          </w:tcPr>
          <w:p w14:paraId="0B22E1F6" w14:textId="028E170E" w:rsidR="00790553" w:rsidRPr="00137F33" w:rsidRDefault="00790553" w:rsidP="00265EBF">
            <w:pPr>
              <w:widowControl/>
              <w:shd w:val="clear" w:color="auto" w:fill="FFFFFF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137F33">
              <w:rPr>
                <w:rFonts w:ascii="Times New Roman" w:eastAsia="標楷體" w:hAnsi="Times New Roman"/>
                <w:color w:val="000000" w:themeColor="text1"/>
                <w:szCs w:val="24"/>
              </w:rPr>
              <w:t>衛</w:t>
            </w:r>
            <w:r w:rsidRPr="00137F33">
              <w:rPr>
                <w:rFonts w:ascii="Times New Roman" w:eastAsia="標楷體" w:hAnsi="Times New Roman"/>
                <w:kern w:val="0"/>
                <w:szCs w:val="24"/>
              </w:rPr>
              <w:t>生福利部核准含</w:t>
            </w:r>
            <w:r w:rsidR="00871495" w:rsidRPr="00137F33">
              <w:rPr>
                <w:rFonts w:ascii="Times New Roman" w:eastAsia="標楷體" w:hAnsi="Times New Roman"/>
                <w:kern w:val="0"/>
                <w:szCs w:val="24"/>
              </w:rPr>
              <w:t>mefenamic acid</w:t>
            </w:r>
            <w:r w:rsidRPr="00137F33">
              <w:rPr>
                <w:rFonts w:ascii="Times New Roman" w:eastAsia="標楷體" w:hAnsi="Times New Roman"/>
                <w:kern w:val="0"/>
                <w:szCs w:val="24"/>
              </w:rPr>
              <w:t>成分藥品許可證共</w:t>
            </w:r>
            <w:r w:rsidR="00871495" w:rsidRPr="00137F33">
              <w:rPr>
                <w:rFonts w:ascii="Times New Roman" w:eastAsia="標楷體" w:hAnsi="Times New Roman"/>
                <w:kern w:val="0"/>
                <w:szCs w:val="24"/>
              </w:rPr>
              <w:t>91</w:t>
            </w:r>
            <w:r w:rsidRPr="00137F33">
              <w:rPr>
                <w:rFonts w:ascii="Times New Roman" w:eastAsia="標楷體" w:hAnsi="Times New Roman"/>
                <w:kern w:val="0"/>
                <w:szCs w:val="24"/>
              </w:rPr>
              <w:t>張</w:t>
            </w:r>
            <w:r w:rsidR="00871495" w:rsidRPr="00137F33">
              <w:rPr>
                <w:rFonts w:ascii="Times New Roman" w:eastAsia="標楷體" w:hAnsi="Times New Roman"/>
                <w:kern w:val="0"/>
                <w:szCs w:val="24"/>
              </w:rPr>
              <w:t>；</w:t>
            </w:r>
            <w:r w:rsidR="00AB568C" w:rsidRPr="00137F33">
              <w:rPr>
                <w:rFonts w:ascii="Times New Roman" w:eastAsia="標楷體" w:hAnsi="Times New Roman"/>
                <w:kern w:val="0"/>
                <w:szCs w:val="24"/>
              </w:rPr>
              <w:t>含</w:t>
            </w:r>
            <w:r w:rsidR="00AB568C" w:rsidRPr="00137F33">
              <w:rPr>
                <w:rFonts w:ascii="Times New Roman" w:eastAsia="標楷體" w:hAnsi="Times New Roman"/>
                <w:kern w:val="0"/>
                <w:szCs w:val="24"/>
              </w:rPr>
              <w:t>trimethoprim/sulfamethoxazole</w:t>
            </w:r>
            <w:r w:rsidR="00AB568C" w:rsidRPr="00137F33">
              <w:rPr>
                <w:rFonts w:ascii="Times New Roman" w:eastAsia="標楷體" w:hAnsi="Times New Roman"/>
                <w:kern w:val="0"/>
                <w:szCs w:val="24"/>
              </w:rPr>
              <w:t>複方成分藥品許可證共</w:t>
            </w:r>
            <w:r w:rsidR="00AB568C" w:rsidRPr="00137F33">
              <w:rPr>
                <w:rFonts w:ascii="Times New Roman" w:eastAsia="標楷體" w:hAnsi="Times New Roman"/>
                <w:kern w:val="0"/>
                <w:szCs w:val="24"/>
              </w:rPr>
              <w:t>51</w:t>
            </w:r>
            <w:r w:rsidR="00AB568C" w:rsidRPr="00137F33">
              <w:rPr>
                <w:rFonts w:ascii="Times New Roman" w:eastAsia="標楷體" w:hAnsi="Times New Roman"/>
                <w:kern w:val="0"/>
                <w:szCs w:val="24"/>
              </w:rPr>
              <w:t>張</w:t>
            </w:r>
            <w:r w:rsidRPr="00137F33">
              <w:rPr>
                <w:rFonts w:ascii="Times New Roman" w:eastAsia="標楷體" w:hAnsi="Times New Roman"/>
                <w:kern w:val="0"/>
                <w:szCs w:val="24"/>
              </w:rPr>
              <w:t>。</w:t>
            </w:r>
          </w:p>
          <w:p w14:paraId="54434227" w14:textId="1EDA3C8C" w:rsidR="00790553" w:rsidRPr="00137F33" w:rsidRDefault="00790553" w:rsidP="005E4F1B">
            <w:pPr>
              <w:widowControl/>
              <w:shd w:val="clear" w:color="auto" w:fill="FFFFFF"/>
              <w:rPr>
                <w:rFonts w:ascii="Times New Roman" w:eastAsia="標楷體" w:hAnsi="Times New Roman"/>
                <w:b/>
                <w:szCs w:val="24"/>
              </w:rPr>
            </w:pPr>
            <w:r w:rsidRPr="00137F33">
              <w:rPr>
                <w:rFonts w:ascii="Times New Roman" w:eastAsia="標楷體" w:hAnsi="Times New Roman"/>
                <w:kern w:val="0"/>
                <w:szCs w:val="24"/>
              </w:rPr>
              <w:t>查詢網址：</w:t>
            </w:r>
            <w:r w:rsidR="00AF2AEA">
              <w:rPr>
                <w:rFonts w:ascii="Times New Roman" w:eastAsia="標楷體" w:hAnsi="Times New Roman"/>
                <w:kern w:val="0"/>
                <w:szCs w:val="24"/>
              </w:rPr>
              <w:fldChar w:fldCharType="begin"/>
            </w:r>
            <w:r w:rsidR="00AF2AEA">
              <w:rPr>
                <w:rFonts w:ascii="Times New Roman" w:eastAsia="標楷體" w:hAnsi="Times New Roman"/>
                <w:kern w:val="0"/>
                <w:szCs w:val="24"/>
              </w:rPr>
              <w:instrText>HYPERLINK "</w:instrText>
            </w:r>
            <w:r w:rsidR="00AF2AEA" w:rsidRPr="00AF2AEA">
              <w:rPr>
                <w:rFonts w:ascii="Times New Roman" w:eastAsia="標楷體" w:hAnsi="Times New Roman"/>
                <w:kern w:val="0"/>
                <w:szCs w:val="24"/>
              </w:rPr>
              <w:instrText>http://lmspiq.fda.gov.tw/web/DRPIQ/DRPIQLicSearch</w:instrText>
            </w:r>
            <w:r w:rsidR="00AF2AEA">
              <w:rPr>
                <w:rFonts w:ascii="Times New Roman" w:eastAsia="標楷體" w:hAnsi="Times New Roman"/>
                <w:kern w:val="0"/>
                <w:szCs w:val="24"/>
              </w:rPr>
              <w:instrText>"</w:instrText>
            </w:r>
            <w:r w:rsidR="00AF2AEA">
              <w:rPr>
                <w:rFonts w:ascii="Times New Roman" w:eastAsia="標楷體" w:hAnsi="Times New Roman"/>
                <w:kern w:val="0"/>
                <w:szCs w:val="24"/>
              </w:rPr>
              <w:fldChar w:fldCharType="separate"/>
            </w:r>
            <w:r w:rsidR="00AF2AEA" w:rsidRPr="00B61702">
              <w:rPr>
                <w:rStyle w:val="a4"/>
                <w:rFonts w:ascii="Times New Roman" w:eastAsia="標楷體" w:hAnsi="Times New Roman"/>
                <w:kern w:val="0"/>
                <w:szCs w:val="24"/>
              </w:rPr>
              <w:t>http://lmspiq.fda.gov.tw/web</w:t>
            </w:r>
            <w:r w:rsidR="00AF2AEA" w:rsidRPr="00B61702">
              <w:rPr>
                <w:rStyle w:val="a4"/>
                <w:rFonts w:ascii="Times New Roman" w:eastAsia="標楷體" w:hAnsi="Times New Roman"/>
                <w:kern w:val="0"/>
                <w:szCs w:val="24"/>
              </w:rPr>
              <w:t>/</w:t>
            </w:r>
            <w:r w:rsidR="00AF2AEA" w:rsidRPr="00B61702">
              <w:rPr>
                <w:rStyle w:val="a4"/>
                <w:rFonts w:ascii="Times New Roman" w:eastAsia="標楷體" w:hAnsi="Times New Roman"/>
                <w:kern w:val="0"/>
                <w:szCs w:val="24"/>
              </w:rPr>
              <w:t>DRPIQ/DRPIQLicSearch</w:t>
            </w:r>
            <w:r w:rsidR="00AF2AEA">
              <w:rPr>
                <w:rFonts w:ascii="Times New Roman" w:eastAsia="標楷體" w:hAnsi="Times New Roman"/>
                <w:kern w:val="0"/>
                <w:szCs w:val="24"/>
              </w:rPr>
              <w:fldChar w:fldCharType="end"/>
            </w:r>
            <w:r w:rsidR="00AF2AEA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</w:p>
        </w:tc>
      </w:tr>
      <w:tr w:rsidR="00790553" w:rsidRPr="00E11D7C" w14:paraId="5C95867A" w14:textId="77777777" w:rsidTr="005E4F1B">
        <w:trPr>
          <w:trHeight w:val="333"/>
          <w:jc w:val="center"/>
        </w:trPr>
        <w:tc>
          <w:tcPr>
            <w:tcW w:w="2413" w:type="dxa"/>
            <w:vAlign w:val="center"/>
          </w:tcPr>
          <w:p w14:paraId="48649C86" w14:textId="77777777" w:rsidR="00790553" w:rsidRPr="00921E0D" w:rsidRDefault="00790553" w:rsidP="005E4F1B">
            <w:pPr>
              <w:jc w:val="center"/>
              <w:rPr>
                <w:rFonts w:ascii="Times New Roman" w:eastAsia="標楷體" w:hAnsi="Times New Roman"/>
              </w:rPr>
            </w:pPr>
            <w:r w:rsidRPr="00921E0D">
              <w:rPr>
                <w:rFonts w:ascii="Times New Roman" w:eastAsia="標楷體" w:hAnsi="Times New Roman"/>
                <w:color w:val="000000"/>
              </w:rPr>
              <w:t>適應症</w:t>
            </w:r>
          </w:p>
        </w:tc>
        <w:tc>
          <w:tcPr>
            <w:tcW w:w="7316" w:type="dxa"/>
          </w:tcPr>
          <w:p w14:paraId="35453BB5" w14:textId="4EE48015" w:rsidR="00913A45" w:rsidRPr="005C235E" w:rsidRDefault="00E27416" w:rsidP="00265EBF">
            <w:pPr>
              <w:pStyle w:val="a3"/>
              <w:numPr>
                <w:ilvl w:val="0"/>
                <w:numId w:val="8"/>
              </w:numPr>
              <w:tabs>
                <w:tab w:val="left" w:pos="1010"/>
              </w:tabs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5C235E">
              <w:rPr>
                <w:rFonts w:ascii="Times New Roman" w:eastAsia="標楷體" w:hAnsi="Times New Roman"/>
                <w:color w:val="000000" w:themeColor="text1"/>
                <w:szCs w:val="24"/>
              </w:rPr>
              <w:t>mefenamic acid</w:t>
            </w:r>
            <w:r w:rsidRPr="005C235E">
              <w:rPr>
                <w:rFonts w:ascii="Times New Roman" w:eastAsia="標楷體" w:hAnsi="Times New Roman"/>
                <w:color w:val="000000" w:themeColor="text1"/>
                <w:szCs w:val="24"/>
              </w:rPr>
              <w:t>：</w:t>
            </w:r>
            <w:r w:rsidR="00921E0D" w:rsidRPr="005C235E">
              <w:rPr>
                <w:rFonts w:ascii="Times New Roman" w:eastAsia="標楷體" w:hAnsi="Times New Roman"/>
                <w:color w:val="000000" w:themeColor="text1"/>
                <w:szCs w:val="24"/>
              </w:rPr>
              <w:t>經痛、經血過多、鎮痛、</w:t>
            </w:r>
            <w:r w:rsidR="0039081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消</w:t>
            </w:r>
            <w:r w:rsidR="00921E0D" w:rsidRPr="005C235E">
              <w:rPr>
                <w:rFonts w:ascii="Times New Roman" w:eastAsia="標楷體" w:hAnsi="Times New Roman"/>
                <w:color w:val="000000" w:themeColor="text1"/>
                <w:szCs w:val="24"/>
              </w:rPr>
              <w:t>炎、解熱</w:t>
            </w:r>
            <w:r w:rsidR="00B86127" w:rsidRPr="005C235E">
              <w:rPr>
                <w:rFonts w:ascii="Times New Roman" w:eastAsia="標楷體" w:hAnsi="Times New Roman"/>
                <w:color w:val="000000" w:themeColor="text1"/>
                <w:szCs w:val="24"/>
              </w:rPr>
              <w:t>。</w:t>
            </w:r>
          </w:p>
          <w:p w14:paraId="56D5A130" w14:textId="231D76BB" w:rsidR="00E27416" w:rsidRPr="005C235E" w:rsidRDefault="00E27416" w:rsidP="00265EBF">
            <w:pPr>
              <w:pStyle w:val="a3"/>
              <w:numPr>
                <w:ilvl w:val="0"/>
                <w:numId w:val="8"/>
              </w:numPr>
              <w:tabs>
                <w:tab w:val="left" w:pos="1010"/>
              </w:tabs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5C235E">
              <w:rPr>
                <w:rFonts w:ascii="Times New Roman" w:eastAsia="標楷體" w:hAnsi="Times New Roman"/>
                <w:kern w:val="0"/>
                <w:szCs w:val="24"/>
              </w:rPr>
              <w:t>trimethoprim/sulfamethoxazole</w:t>
            </w:r>
            <w:r w:rsidRPr="005C235E">
              <w:rPr>
                <w:rFonts w:ascii="Times New Roman" w:eastAsia="標楷體" w:hAnsi="Times New Roman"/>
                <w:color w:val="000000" w:themeColor="text1"/>
                <w:szCs w:val="24"/>
              </w:rPr>
              <w:t>：</w:t>
            </w:r>
            <w:proofErr w:type="gramStart"/>
            <w:r w:rsidR="00CC4ACB" w:rsidRPr="005C235E">
              <w:rPr>
                <w:rFonts w:ascii="Times New Roman" w:eastAsia="標楷體" w:hAnsi="Times New Roman"/>
                <w:color w:val="000000" w:themeColor="text1"/>
                <w:szCs w:val="24"/>
              </w:rPr>
              <w:t>由革蘭氏陽性菌及陰性菌所</w:t>
            </w:r>
            <w:proofErr w:type="gramEnd"/>
            <w:r w:rsidR="00CC4ACB" w:rsidRPr="005C235E">
              <w:rPr>
                <w:rFonts w:ascii="Times New Roman" w:eastAsia="標楷體" w:hAnsi="Times New Roman"/>
                <w:color w:val="000000" w:themeColor="text1"/>
                <w:szCs w:val="24"/>
              </w:rPr>
              <w:t>引起之呼吸系統、生殖泌尿系統、腸胃系統感染症</w:t>
            </w:r>
            <w:r w:rsidR="00921E0D" w:rsidRPr="005C235E">
              <w:rPr>
                <w:rFonts w:ascii="Times New Roman" w:eastAsia="標楷體" w:hAnsi="Times New Roman"/>
                <w:color w:val="000000" w:themeColor="text1"/>
                <w:szCs w:val="24"/>
              </w:rPr>
              <w:t>。</w:t>
            </w:r>
          </w:p>
        </w:tc>
      </w:tr>
      <w:tr w:rsidR="00790553" w:rsidRPr="00E11D7C" w14:paraId="158BD0AE" w14:textId="77777777" w:rsidTr="005E4F1B">
        <w:trPr>
          <w:jc w:val="center"/>
        </w:trPr>
        <w:tc>
          <w:tcPr>
            <w:tcW w:w="2413" w:type="dxa"/>
            <w:vAlign w:val="center"/>
          </w:tcPr>
          <w:p w14:paraId="6F54E091" w14:textId="77777777" w:rsidR="00790553" w:rsidRPr="00530A6E" w:rsidRDefault="00790553" w:rsidP="005E4F1B">
            <w:pPr>
              <w:jc w:val="center"/>
              <w:rPr>
                <w:rFonts w:ascii="Times New Roman" w:eastAsia="標楷體" w:hAnsi="Times New Roman"/>
              </w:rPr>
            </w:pPr>
            <w:r w:rsidRPr="00530A6E">
              <w:rPr>
                <w:rFonts w:ascii="Times New Roman" w:eastAsia="標楷體" w:hAnsi="Times New Roman"/>
              </w:rPr>
              <w:t>藥理作用機轉</w:t>
            </w:r>
          </w:p>
        </w:tc>
        <w:tc>
          <w:tcPr>
            <w:tcW w:w="7316" w:type="dxa"/>
          </w:tcPr>
          <w:p w14:paraId="7401152F" w14:textId="0D28550A" w:rsidR="00921E0D" w:rsidRPr="005C235E" w:rsidRDefault="0063528B" w:rsidP="00265EBF">
            <w:pPr>
              <w:pStyle w:val="a3"/>
              <w:numPr>
                <w:ilvl w:val="0"/>
                <w:numId w:val="10"/>
              </w:numPr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5C235E">
              <w:rPr>
                <w:rFonts w:ascii="Times New Roman" w:eastAsia="標楷體" w:hAnsi="Times New Roman"/>
                <w:szCs w:val="24"/>
              </w:rPr>
              <w:t>Mefenamic acid</w:t>
            </w:r>
            <w:r w:rsidR="0031210C" w:rsidRPr="005C235E">
              <w:rPr>
                <w:rFonts w:ascii="Times New Roman" w:eastAsia="標楷體" w:hAnsi="Times New Roman"/>
                <w:szCs w:val="24"/>
              </w:rPr>
              <w:t>為</w:t>
            </w:r>
            <w:r w:rsidRPr="005C235E">
              <w:rPr>
                <w:rFonts w:ascii="Times New Roman" w:eastAsia="標楷體" w:hAnsi="Times New Roman"/>
                <w:szCs w:val="24"/>
              </w:rPr>
              <w:t>非類固醇抗發炎藥</w:t>
            </w:r>
            <w:r w:rsidR="0031210C" w:rsidRPr="005C235E">
              <w:rPr>
                <w:rFonts w:ascii="Times New Roman" w:eastAsia="標楷體" w:hAnsi="Times New Roman"/>
                <w:szCs w:val="24"/>
              </w:rPr>
              <w:t>品</w:t>
            </w:r>
            <w:r w:rsidRPr="005C235E">
              <w:rPr>
                <w:rFonts w:ascii="Times New Roman" w:eastAsia="標楷體" w:hAnsi="Times New Roman"/>
                <w:szCs w:val="24"/>
              </w:rPr>
              <w:t>(</w:t>
            </w:r>
            <w:r w:rsidR="00B20B85" w:rsidRPr="005C235E">
              <w:rPr>
                <w:rFonts w:ascii="Times New Roman" w:eastAsia="標楷體" w:hAnsi="Times New Roman"/>
                <w:szCs w:val="24"/>
              </w:rPr>
              <w:t>non-steroidal anti-inflammatory drugs</w:t>
            </w:r>
            <w:r w:rsidR="00B20B85" w:rsidRPr="005C235E">
              <w:rPr>
                <w:rFonts w:ascii="Times New Roman" w:eastAsia="標楷體" w:hAnsi="Times New Roman"/>
                <w:szCs w:val="24"/>
              </w:rPr>
              <w:t>，</w:t>
            </w:r>
            <w:r w:rsidR="00B20B85" w:rsidRPr="005C235E">
              <w:rPr>
                <w:rFonts w:ascii="Times New Roman" w:eastAsia="標楷體" w:hAnsi="Times New Roman"/>
                <w:szCs w:val="24"/>
              </w:rPr>
              <w:t>NSAIDs</w:t>
            </w:r>
            <w:r w:rsidRPr="005C235E">
              <w:rPr>
                <w:rFonts w:ascii="Times New Roman" w:eastAsia="標楷體" w:hAnsi="Times New Roman"/>
                <w:szCs w:val="24"/>
              </w:rPr>
              <w:t>)</w:t>
            </w:r>
            <w:r w:rsidRPr="005C235E">
              <w:rPr>
                <w:rFonts w:ascii="Times New Roman" w:eastAsia="標楷體" w:hAnsi="Times New Roman"/>
                <w:szCs w:val="24"/>
              </w:rPr>
              <w:t>，</w:t>
            </w:r>
            <w:r w:rsidR="0059715C" w:rsidRPr="005C235E">
              <w:rPr>
                <w:rFonts w:ascii="Times New Roman" w:eastAsia="標楷體" w:hAnsi="Times New Roman"/>
                <w:szCs w:val="24"/>
              </w:rPr>
              <w:t>具有解熱、鎮痛、抗發炎作用</w:t>
            </w:r>
            <w:r w:rsidR="0059715C">
              <w:rPr>
                <w:rFonts w:ascii="Times New Roman" w:eastAsia="標楷體" w:hAnsi="Times New Roman" w:hint="eastAsia"/>
                <w:szCs w:val="24"/>
              </w:rPr>
              <w:t>，</w:t>
            </w:r>
            <w:r w:rsidR="005A3CB4" w:rsidRPr="005C235E">
              <w:rPr>
                <w:rFonts w:ascii="Times New Roman" w:eastAsia="標楷體" w:hAnsi="Times New Roman"/>
                <w:szCs w:val="24"/>
              </w:rPr>
              <w:t>其作用機轉尚未完全</w:t>
            </w:r>
            <w:proofErr w:type="gramStart"/>
            <w:r w:rsidR="005A3CB4" w:rsidRPr="005C235E">
              <w:rPr>
                <w:rFonts w:ascii="Times New Roman" w:eastAsia="標楷體" w:hAnsi="Times New Roman"/>
                <w:szCs w:val="24"/>
              </w:rPr>
              <w:t>清楚</w:t>
            </w:r>
            <w:r w:rsidR="00550190" w:rsidRPr="005C235E">
              <w:rPr>
                <w:rFonts w:ascii="Times New Roman" w:eastAsia="標楷體" w:hAnsi="Times New Roman"/>
                <w:szCs w:val="24"/>
              </w:rPr>
              <w:t>，</w:t>
            </w:r>
            <w:proofErr w:type="gramEnd"/>
            <w:r w:rsidR="00550190" w:rsidRPr="005C235E">
              <w:rPr>
                <w:rFonts w:ascii="Times New Roman" w:eastAsia="標楷體" w:hAnsi="Times New Roman"/>
                <w:szCs w:val="24"/>
              </w:rPr>
              <w:t>但涉及</w:t>
            </w:r>
            <w:r w:rsidR="005A3CB4" w:rsidRPr="005C235E">
              <w:rPr>
                <w:rFonts w:ascii="Times New Roman" w:eastAsia="標楷體" w:hAnsi="Times New Roman"/>
                <w:szCs w:val="24"/>
              </w:rPr>
              <w:t>抑制環氧化酶</w:t>
            </w:r>
            <w:r w:rsidR="005A3CB4" w:rsidRPr="005C235E">
              <w:rPr>
                <w:rFonts w:ascii="Times New Roman" w:eastAsia="標楷體" w:hAnsi="Times New Roman"/>
                <w:szCs w:val="24"/>
              </w:rPr>
              <w:t xml:space="preserve">(cyclooxygenase, COX-1 </w:t>
            </w:r>
            <w:r w:rsidR="005A3CB4" w:rsidRPr="005C235E">
              <w:rPr>
                <w:rFonts w:ascii="Times New Roman" w:eastAsia="標楷體" w:hAnsi="Times New Roman"/>
                <w:szCs w:val="24"/>
              </w:rPr>
              <w:t>與</w:t>
            </w:r>
            <w:r w:rsidR="005A3CB4" w:rsidRPr="005C235E">
              <w:rPr>
                <w:rFonts w:ascii="Times New Roman" w:eastAsia="標楷體" w:hAnsi="Times New Roman"/>
                <w:szCs w:val="24"/>
              </w:rPr>
              <w:t xml:space="preserve"> COX-2)</w:t>
            </w:r>
            <w:r w:rsidR="00550190" w:rsidRPr="005C235E">
              <w:rPr>
                <w:rFonts w:ascii="Times New Roman" w:eastAsia="標楷體" w:hAnsi="Times New Roman"/>
                <w:szCs w:val="24"/>
              </w:rPr>
              <w:t>，從而減少前列腺素的生成</w:t>
            </w:r>
            <w:r w:rsidR="00530A6E" w:rsidRPr="005C235E">
              <w:rPr>
                <w:rFonts w:ascii="Times New Roman" w:eastAsia="標楷體" w:hAnsi="Times New Roman"/>
                <w:szCs w:val="24"/>
              </w:rPr>
              <w:t>。</w:t>
            </w:r>
          </w:p>
          <w:p w14:paraId="4EEDD832" w14:textId="4C39C1A1" w:rsidR="00921E0D" w:rsidRPr="005C235E" w:rsidRDefault="006D0E80" w:rsidP="00265EBF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5C235E">
              <w:rPr>
                <w:rFonts w:ascii="Times New Roman" w:eastAsia="標楷體" w:hAnsi="Times New Roman"/>
                <w:kern w:val="0"/>
                <w:szCs w:val="24"/>
              </w:rPr>
              <w:t>Sulfamethoxazole</w:t>
            </w:r>
            <w:r w:rsidRPr="005C235E">
              <w:rPr>
                <w:rFonts w:ascii="Times New Roman" w:eastAsia="標楷體" w:hAnsi="Times New Roman"/>
                <w:kern w:val="0"/>
                <w:szCs w:val="24"/>
              </w:rPr>
              <w:t>透過與對</w:t>
            </w:r>
            <w:proofErr w:type="gramStart"/>
            <w:r w:rsidRPr="005C235E">
              <w:rPr>
                <w:rFonts w:ascii="Times New Roman" w:eastAsia="標楷體" w:hAnsi="Times New Roman"/>
                <w:kern w:val="0"/>
                <w:szCs w:val="24"/>
              </w:rPr>
              <w:t>胺基苯甲</w:t>
            </w:r>
            <w:proofErr w:type="gramEnd"/>
            <w:r w:rsidRPr="005C235E">
              <w:rPr>
                <w:rFonts w:ascii="Times New Roman" w:eastAsia="標楷體" w:hAnsi="Times New Roman"/>
                <w:kern w:val="0"/>
                <w:szCs w:val="24"/>
              </w:rPr>
              <w:t>酸</w:t>
            </w:r>
            <w:r w:rsidR="00682044" w:rsidRPr="005C235E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Pr="005C235E">
              <w:rPr>
                <w:rFonts w:ascii="Times New Roman" w:eastAsia="標楷體" w:hAnsi="Times New Roman"/>
                <w:kern w:val="0"/>
                <w:szCs w:val="24"/>
              </w:rPr>
              <w:t>para-aminobenzoic acid, PABA</w:t>
            </w:r>
            <w:r w:rsidR="00682044" w:rsidRPr="005C235E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  <w:r w:rsidRPr="005C235E">
              <w:rPr>
                <w:rFonts w:ascii="Times New Roman" w:eastAsia="標楷體" w:hAnsi="Times New Roman"/>
                <w:kern w:val="0"/>
                <w:szCs w:val="24"/>
              </w:rPr>
              <w:t>競爭</w:t>
            </w:r>
            <w:r w:rsidR="00682044" w:rsidRPr="005C235E">
              <w:rPr>
                <w:rFonts w:ascii="Times New Roman" w:eastAsia="標楷體" w:hAnsi="Times New Roman"/>
                <w:kern w:val="0"/>
                <w:szCs w:val="24"/>
              </w:rPr>
              <w:t>來</w:t>
            </w:r>
            <w:r w:rsidRPr="005C235E">
              <w:rPr>
                <w:rFonts w:ascii="Times New Roman" w:eastAsia="標楷體" w:hAnsi="Times New Roman"/>
                <w:kern w:val="0"/>
                <w:szCs w:val="24"/>
              </w:rPr>
              <w:t>抑制細菌</w:t>
            </w:r>
            <w:r w:rsidR="00682044" w:rsidRPr="005C235E">
              <w:rPr>
                <w:rFonts w:ascii="Times New Roman" w:eastAsia="標楷體" w:hAnsi="Times New Roman"/>
                <w:kern w:val="0"/>
                <w:szCs w:val="24"/>
              </w:rPr>
              <w:t>的</w:t>
            </w:r>
            <w:r w:rsidRPr="005C235E">
              <w:rPr>
                <w:rFonts w:ascii="Times New Roman" w:eastAsia="標楷體" w:hAnsi="Times New Roman"/>
                <w:kern w:val="0"/>
                <w:szCs w:val="24"/>
              </w:rPr>
              <w:t>二氫葉酸</w:t>
            </w:r>
            <w:r w:rsidR="00682044" w:rsidRPr="005C235E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proofErr w:type="spellStart"/>
            <w:r w:rsidRPr="005C235E">
              <w:rPr>
                <w:rFonts w:ascii="Times New Roman" w:eastAsia="標楷體" w:hAnsi="Times New Roman"/>
                <w:kern w:val="0"/>
                <w:szCs w:val="24"/>
              </w:rPr>
              <w:t>dihydrofolic</w:t>
            </w:r>
            <w:proofErr w:type="spellEnd"/>
            <w:r w:rsidRPr="005C235E">
              <w:rPr>
                <w:rFonts w:ascii="Times New Roman" w:eastAsia="標楷體" w:hAnsi="Times New Roman"/>
                <w:kern w:val="0"/>
                <w:szCs w:val="24"/>
              </w:rPr>
              <w:t xml:space="preserve"> acid</w:t>
            </w:r>
            <w:r w:rsidR="00682044" w:rsidRPr="005C235E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  <w:r w:rsidRPr="005C235E">
              <w:rPr>
                <w:rFonts w:ascii="Times New Roman" w:eastAsia="標楷體" w:hAnsi="Times New Roman"/>
                <w:kern w:val="0"/>
                <w:szCs w:val="24"/>
              </w:rPr>
              <w:t>合成；而</w:t>
            </w:r>
            <w:r w:rsidRPr="005C235E">
              <w:rPr>
                <w:rFonts w:ascii="Times New Roman" w:eastAsia="標楷體" w:hAnsi="Times New Roman"/>
                <w:kern w:val="0"/>
                <w:szCs w:val="24"/>
              </w:rPr>
              <w:t>trimethoprim</w:t>
            </w:r>
            <w:r w:rsidRPr="005C235E">
              <w:rPr>
                <w:rFonts w:ascii="Times New Roman" w:eastAsia="標楷體" w:hAnsi="Times New Roman"/>
                <w:kern w:val="0"/>
                <w:szCs w:val="24"/>
              </w:rPr>
              <w:t>則</w:t>
            </w:r>
            <w:r w:rsidR="00682044" w:rsidRPr="005C235E">
              <w:rPr>
                <w:rFonts w:ascii="Times New Roman" w:eastAsia="標楷體" w:hAnsi="Times New Roman"/>
                <w:kern w:val="0"/>
                <w:szCs w:val="24"/>
              </w:rPr>
              <w:t>透過與</w:t>
            </w:r>
            <w:r w:rsidRPr="005C235E">
              <w:rPr>
                <w:rFonts w:ascii="Times New Roman" w:eastAsia="標楷體" w:hAnsi="Times New Roman"/>
                <w:kern w:val="0"/>
                <w:szCs w:val="24"/>
              </w:rPr>
              <w:t>二氫葉酸還原酶</w:t>
            </w:r>
            <w:r w:rsidR="00682044" w:rsidRPr="005C235E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Pr="005C235E">
              <w:rPr>
                <w:rFonts w:ascii="Times New Roman" w:eastAsia="標楷體" w:hAnsi="Times New Roman"/>
                <w:kern w:val="0"/>
                <w:szCs w:val="24"/>
              </w:rPr>
              <w:t>dihydrofolate reductase</w:t>
            </w:r>
            <w:r w:rsidR="00682044" w:rsidRPr="005C235E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  <w:r w:rsidRPr="005C235E">
              <w:rPr>
                <w:rFonts w:ascii="Times New Roman" w:eastAsia="標楷體" w:hAnsi="Times New Roman"/>
                <w:kern w:val="0"/>
                <w:szCs w:val="24"/>
              </w:rPr>
              <w:t>結合，阻斷二氫葉酸轉化為四氫葉酸</w:t>
            </w:r>
            <w:r w:rsidR="00682044" w:rsidRPr="005C235E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proofErr w:type="spellStart"/>
            <w:r w:rsidRPr="005C235E">
              <w:rPr>
                <w:rFonts w:ascii="Times New Roman" w:eastAsia="標楷體" w:hAnsi="Times New Roman"/>
                <w:kern w:val="0"/>
                <w:szCs w:val="24"/>
              </w:rPr>
              <w:t>tetrahydrofolic</w:t>
            </w:r>
            <w:proofErr w:type="spellEnd"/>
            <w:r w:rsidRPr="005C235E">
              <w:rPr>
                <w:rFonts w:ascii="Times New Roman" w:eastAsia="標楷體" w:hAnsi="Times New Roman"/>
                <w:kern w:val="0"/>
                <w:szCs w:val="24"/>
              </w:rPr>
              <w:t xml:space="preserve"> acid</w:t>
            </w:r>
            <w:r w:rsidR="00682044" w:rsidRPr="005C235E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  <w:r w:rsidR="000B2867">
              <w:rPr>
                <w:rFonts w:ascii="新細明體" w:hAnsi="新細明體" w:hint="eastAsia"/>
                <w:kern w:val="0"/>
                <w:szCs w:val="24"/>
              </w:rPr>
              <w:t>；</w:t>
            </w:r>
            <w:r w:rsidR="004F393C">
              <w:rPr>
                <w:rFonts w:ascii="Times New Roman" w:eastAsia="標楷體" w:hAnsi="Times New Roman" w:hint="eastAsia"/>
                <w:kern w:val="0"/>
                <w:szCs w:val="24"/>
              </w:rPr>
              <w:t>兩者</w:t>
            </w:r>
            <w:r w:rsidR="000962C7" w:rsidRPr="005C235E">
              <w:rPr>
                <w:rFonts w:ascii="Times New Roman" w:eastAsia="標楷體" w:hAnsi="Times New Roman"/>
                <w:kern w:val="0"/>
                <w:szCs w:val="24"/>
              </w:rPr>
              <w:t>共同阻斷了許多細菌</w:t>
            </w:r>
            <w:r w:rsidR="004F393C">
              <w:rPr>
                <w:rFonts w:ascii="Times New Roman" w:eastAsia="標楷體" w:hAnsi="Times New Roman" w:hint="eastAsia"/>
                <w:kern w:val="0"/>
                <w:szCs w:val="24"/>
              </w:rPr>
              <w:t>在</w:t>
            </w:r>
            <w:r w:rsidR="000962C7" w:rsidRPr="005C235E">
              <w:rPr>
                <w:rFonts w:ascii="Times New Roman" w:eastAsia="標楷體" w:hAnsi="Times New Roman"/>
                <w:kern w:val="0"/>
                <w:szCs w:val="24"/>
              </w:rPr>
              <w:t>必須的</w:t>
            </w:r>
            <w:r w:rsidRPr="005C235E">
              <w:rPr>
                <w:rFonts w:ascii="Times New Roman" w:eastAsia="標楷體" w:hAnsi="Times New Roman"/>
                <w:kern w:val="0"/>
                <w:szCs w:val="24"/>
              </w:rPr>
              <w:t>核酸與蛋白質生合成途徑中</w:t>
            </w:r>
            <w:r w:rsidR="000962C7" w:rsidRPr="005C235E">
              <w:rPr>
                <w:rFonts w:ascii="Times New Roman" w:eastAsia="標楷體" w:hAnsi="Times New Roman"/>
                <w:kern w:val="0"/>
                <w:szCs w:val="24"/>
              </w:rPr>
              <w:t>的</w:t>
            </w:r>
            <w:r w:rsidRPr="005C235E">
              <w:rPr>
                <w:rFonts w:ascii="Times New Roman" w:eastAsia="標楷體" w:hAnsi="Times New Roman"/>
                <w:kern w:val="0"/>
                <w:szCs w:val="24"/>
              </w:rPr>
              <w:t>兩個連續步驟</w:t>
            </w:r>
            <w:r w:rsidR="009F4B75" w:rsidRPr="005C235E">
              <w:rPr>
                <w:rFonts w:ascii="Times New Roman" w:eastAsia="標楷體" w:hAnsi="Times New Roman"/>
                <w:kern w:val="0"/>
                <w:szCs w:val="24"/>
              </w:rPr>
              <w:t>。</w:t>
            </w:r>
          </w:p>
        </w:tc>
      </w:tr>
      <w:tr w:rsidR="00790553" w:rsidRPr="00E11D7C" w14:paraId="4C7118D6" w14:textId="77777777" w:rsidTr="005E4F1B">
        <w:trPr>
          <w:trHeight w:val="416"/>
          <w:jc w:val="center"/>
        </w:trPr>
        <w:tc>
          <w:tcPr>
            <w:tcW w:w="2413" w:type="dxa"/>
            <w:vAlign w:val="center"/>
          </w:tcPr>
          <w:p w14:paraId="2FD166DF" w14:textId="77777777" w:rsidR="00790553" w:rsidRPr="00E11D7C" w:rsidRDefault="00790553" w:rsidP="005E4F1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55010F">
              <w:rPr>
                <w:rFonts w:ascii="Times New Roman" w:eastAsia="標楷體" w:hAnsi="Times New Roman"/>
                <w:color w:val="000000"/>
              </w:rPr>
              <w:t>訊息緣由</w:t>
            </w:r>
          </w:p>
        </w:tc>
        <w:tc>
          <w:tcPr>
            <w:tcW w:w="7316" w:type="dxa"/>
          </w:tcPr>
          <w:p w14:paraId="0F6453AE" w14:textId="321B6BFE" w:rsidR="00790553" w:rsidRPr="002F0C2D" w:rsidRDefault="00790553" w:rsidP="00265EBF">
            <w:pPr>
              <w:widowControl/>
              <w:shd w:val="clear" w:color="auto" w:fill="FFFFFF"/>
              <w:jc w:val="both"/>
              <w:rPr>
                <w:rFonts w:ascii="Times New Roman" w:eastAsia="標楷體" w:hAnsi="Times New Roman"/>
              </w:rPr>
            </w:pPr>
            <w:r w:rsidRPr="00E11D7C">
              <w:rPr>
                <w:rFonts w:ascii="Times New Roman" w:eastAsia="標楷體" w:hAnsi="Times New Roman"/>
                <w:kern w:val="0"/>
                <w:szCs w:val="24"/>
              </w:rPr>
              <w:t>20</w:t>
            </w:r>
            <w:r w:rsidR="005F61F7">
              <w:rPr>
                <w:rFonts w:ascii="Times New Roman" w:eastAsia="標楷體" w:hAnsi="Times New Roman"/>
                <w:kern w:val="0"/>
                <w:szCs w:val="24"/>
              </w:rPr>
              <w:t>25</w:t>
            </w:r>
            <w:r w:rsidRPr="00171DD7">
              <w:rPr>
                <w:rFonts w:ascii="Times New Roman" w:eastAsia="標楷體" w:hAnsi="Times New Roman"/>
                <w:kern w:val="0"/>
                <w:szCs w:val="24"/>
              </w:rPr>
              <w:t>/</w:t>
            </w:r>
            <w:r w:rsidR="005F61F7" w:rsidRPr="00171DD7">
              <w:rPr>
                <w:rFonts w:ascii="Times New Roman" w:eastAsia="標楷體" w:hAnsi="Times New Roman"/>
                <w:kern w:val="0"/>
                <w:szCs w:val="24"/>
              </w:rPr>
              <w:t>9</w:t>
            </w:r>
            <w:r w:rsidRPr="00171DD7">
              <w:rPr>
                <w:rFonts w:ascii="Times New Roman" w:eastAsia="標楷體" w:hAnsi="Times New Roman"/>
                <w:kern w:val="0"/>
                <w:szCs w:val="24"/>
              </w:rPr>
              <w:t>/</w:t>
            </w:r>
            <w:r w:rsidR="005F61F7" w:rsidRPr="00171DD7">
              <w:rPr>
                <w:rFonts w:ascii="Times New Roman" w:eastAsia="標楷體" w:hAnsi="Times New Roman"/>
                <w:kern w:val="0"/>
                <w:szCs w:val="24"/>
              </w:rPr>
              <w:t>1</w:t>
            </w:r>
            <w:r w:rsidR="008D4D03" w:rsidRPr="00171DD7">
              <w:rPr>
                <w:rFonts w:ascii="Times New Roman" w:eastAsia="標楷體" w:hAnsi="Times New Roman"/>
                <w:kern w:val="0"/>
                <w:szCs w:val="24"/>
              </w:rPr>
              <w:t>2</w:t>
            </w:r>
            <w:r w:rsidR="008D4D03" w:rsidRPr="00171DD7">
              <w:rPr>
                <w:rFonts w:ascii="Times New Roman" w:eastAsia="標楷體" w:hAnsi="Times New Roman"/>
                <w:bCs/>
                <w:kern w:val="36"/>
                <w:szCs w:val="24"/>
                <w:lang w:bidi="hi-IN"/>
              </w:rPr>
              <w:t>瑞士</w:t>
            </w:r>
            <w:proofErr w:type="spellStart"/>
            <w:r w:rsidR="008D4D03" w:rsidRPr="00171DD7">
              <w:rPr>
                <w:rFonts w:ascii="Times New Roman" w:eastAsia="標楷體" w:hAnsi="Times New Roman"/>
                <w:szCs w:val="24"/>
              </w:rPr>
              <w:t>Swissmedic</w:t>
            </w:r>
            <w:proofErr w:type="spellEnd"/>
            <w:r w:rsidR="00636E5A" w:rsidRPr="005D650E">
              <w:rPr>
                <w:rFonts w:ascii="Times New Roman" w:eastAsia="標楷體" w:hAnsi="Times New Roman" w:hint="eastAsia"/>
              </w:rPr>
              <w:t>針對</w:t>
            </w:r>
            <w:r w:rsidR="00636E5A">
              <w:rPr>
                <w:rFonts w:ascii="Times New Roman" w:eastAsia="標楷體" w:hAnsi="Times New Roman" w:hint="eastAsia"/>
              </w:rPr>
              <w:t>藥品可能引起無菌性腦膜炎</w:t>
            </w:r>
            <w:r w:rsidR="00636E5A" w:rsidRPr="005D650E">
              <w:rPr>
                <w:rFonts w:ascii="Times New Roman" w:eastAsia="標楷體" w:hAnsi="Times New Roman" w:hint="eastAsia"/>
              </w:rPr>
              <w:t>(aseptic meningitis)</w:t>
            </w:r>
            <w:r w:rsidR="002F0C2D">
              <w:rPr>
                <w:rFonts w:ascii="Times New Roman" w:eastAsia="標楷體" w:hAnsi="Times New Roman" w:hint="eastAsia"/>
              </w:rPr>
              <w:t>發布警訊</w:t>
            </w:r>
            <w:r w:rsidR="002F0C2D">
              <w:rPr>
                <w:rFonts w:ascii="標楷體" w:eastAsia="標楷體" w:hAnsi="標楷體" w:hint="eastAsia"/>
              </w:rPr>
              <w:t>，</w:t>
            </w:r>
            <w:r w:rsidR="001734BE">
              <w:rPr>
                <w:rFonts w:ascii="標楷體" w:eastAsia="標楷體" w:hAnsi="標楷體" w:hint="eastAsia"/>
              </w:rPr>
              <w:t>並</w:t>
            </w:r>
            <w:r w:rsidR="00540866">
              <w:rPr>
                <w:rFonts w:ascii="標楷體" w:eastAsia="標楷體" w:hAnsi="標楷體" w:hint="eastAsia"/>
              </w:rPr>
              <w:t>說明</w:t>
            </w:r>
            <w:r w:rsidR="00CA0F8A">
              <w:rPr>
                <w:rFonts w:ascii="標楷體" w:eastAsia="標楷體" w:hAnsi="標楷體" w:hint="eastAsia"/>
              </w:rPr>
              <w:t>曾</w:t>
            </w:r>
            <w:r w:rsidR="002F0C2D">
              <w:rPr>
                <w:rFonts w:ascii="Times New Roman" w:eastAsia="標楷體" w:hAnsi="Times New Roman" w:hint="eastAsia"/>
              </w:rPr>
              <w:t>接獲</w:t>
            </w:r>
            <w:r w:rsidR="005D650E" w:rsidRPr="005D650E">
              <w:rPr>
                <w:rFonts w:ascii="Times New Roman" w:eastAsia="標楷體" w:hAnsi="Times New Roman" w:hint="eastAsia"/>
              </w:rPr>
              <w:t>使用</w:t>
            </w:r>
            <w:r w:rsidR="005D650E" w:rsidRPr="005D650E">
              <w:rPr>
                <w:rFonts w:ascii="Times New Roman" w:eastAsia="標楷體" w:hAnsi="Times New Roman" w:hint="eastAsia"/>
              </w:rPr>
              <w:t>mefenamic acid</w:t>
            </w:r>
            <w:r w:rsidR="005D650E" w:rsidRPr="005D650E">
              <w:rPr>
                <w:rFonts w:ascii="Times New Roman" w:eastAsia="標楷體" w:hAnsi="Times New Roman" w:hint="eastAsia"/>
              </w:rPr>
              <w:t>、</w:t>
            </w:r>
            <w:r w:rsidR="005D650E" w:rsidRPr="005D650E">
              <w:rPr>
                <w:rFonts w:ascii="Times New Roman" w:eastAsia="標楷體" w:hAnsi="Times New Roman" w:hint="eastAsia"/>
              </w:rPr>
              <w:t>trimethoprim</w:t>
            </w:r>
            <w:r w:rsidR="00695EFE">
              <w:rPr>
                <w:rFonts w:ascii="Times New Roman" w:eastAsia="標楷體" w:hAnsi="Times New Roman" w:hint="eastAsia"/>
              </w:rPr>
              <w:t xml:space="preserve"> </w:t>
            </w:r>
            <w:r w:rsidR="005D650E" w:rsidRPr="005D650E">
              <w:rPr>
                <w:rFonts w:ascii="Times New Roman" w:eastAsia="標楷體" w:hAnsi="Times New Roman" w:hint="eastAsia"/>
              </w:rPr>
              <w:t>/sulfamethoxazole (co-trimoxazole)</w:t>
            </w:r>
            <w:r w:rsidR="00651BF4">
              <w:rPr>
                <w:rFonts w:ascii="Times New Roman" w:eastAsia="標楷體" w:hAnsi="Times New Roman" w:hint="eastAsia"/>
              </w:rPr>
              <w:t>後發生</w:t>
            </w:r>
            <w:r w:rsidR="005D650E" w:rsidRPr="005D650E">
              <w:rPr>
                <w:rFonts w:ascii="Times New Roman" w:eastAsia="標楷體" w:hAnsi="Times New Roman" w:hint="eastAsia"/>
              </w:rPr>
              <w:t>無菌性腦膜炎</w:t>
            </w:r>
            <w:r w:rsidR="00651BF4">
              <w:rPr>
                <w:rFonts w:ascii="Times New Roman" w:eastAsia="標楷體" w:hAnsi="Times New Roman" w:hint="eastAsia"/>
              </w:rPr>
              <w:t>的</w:t>
            </w:r>
            <w:r w:rsidR="005D650E" w:rsidRPr="005D650E">
              <w:rPr>
                <w:rFonts w:ascii="Times New Roman" w:eastAsia="標楷體" w:hAnsi="Times New Roman" w:hint="eastAsia"/>
              </w:rPr>
              <w:t>不良反應</w:t>
            </w:r>
            <w:r w:rsidR="005D650E">
              <w:rPr>
                <w:rFonts w:ascii="Times New Roman" w:eastAsia="標楷體" w:hAnsi="Times New Roman" w:hint="eastAsia"/>
              </w:rPr>
              <w:t>案例</w:t>
            </w:r>
            <w:r w:rsidR="005D650E" w:rsidRPr="005D650E">
              <w:rPr>
                <w:rFonts w:ascii="Times New Roman" w:eastAsia="標楷體" w:hAnsi="Times New Roman" w:hint="eastAsia"/>
              </w:rPr>
              <w:t>。</w:t>
            </w:r>
          </w:p>
          <w:p w14:paraId="16EAE573" w14:textId="5A50B1BB" w:rsidR="005F61F7" w:rsidRPr="005F61F7" w:rsidRDefault="00790553" w:rsidP="005E4F1B">
            <w:pPr>
              <w:widowControl/>
              <w:shd w:val="clear" w:color="auto" w:fill="FFFFFF"/>
            </w:pPr>
            <w:r w:rsidRPr="00E11D7C">
              <w:rPr>
                <w:rFonts w:ascii="Times New Roman" w:eastAsia="標楷體" w:hAnsi="Times New Roman"/>
                <w:kern w:val="0"/>
                <w:szCs w:val="24"/>
              </w:rPr>
              <w:t>網址：</w:t>
            </w:r>
            <w:r w:rsidR="0047151D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hyperlink r:id="rId8" w:history="1">
              <w:r w:rsidR="005F61F7" w:rsidRPr="005F61F7">
                <w:rPr>
                  <w:rStyle w:val="a4"/>
                  <w:rFonts w:ascii="Times New Roman" w:eastAsia="標楷體" w:hAnsi="Times New Roman"/>
                  <w:kern w:val="0"/>
                  <w:szCs w:val="24"/>
                </w:rPr>
                <w:t>https://www.swissmedic.ch/swissmedic/en/home/humanarzneimittel/market-surveillance/pharmacovigilance/vigilance-news/medikamenten-induzierte-aseptische-meningitis.html</w:t>
              </w:r>
            </w:hyperlink>
          </w:p>
        </w:tc>
      </w:tr>
      <w:tr w:rsidR="00790553" w:rsidRPr="00E11D7C" w14:paraId="48E08A00" w14:textId="77777777" w:rsidTr="005E4F1B">
        <w:trPr>
          <w:trHeight w:val="896"/>
          <w:jc w:val="center"/>
        </w:trPr>
        <w:tc>
          <w:tcPr>
            <w:tcW w:w="2413" w:type="dxa"/>
            <w:vAlign w:val="center"/>
          </w:tcPr>
          <w:p w14:paraId="29D29C17" w14:textId="77777777" w:rsidR="00790553" w:rsidRPr="00E11D7C" w:rsidRDefault="00790553" w:rsidP="005E4F1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55010F">
              <w:rPr>
                <w:rFonts w:ascii="Times New Roman" w:eastAsia="標楷體" w:hAnsi="Times New Roman"/>
              </w:rPr>
              <w:t>藥品安全有關資訊分析及描述</w:t>
            </w:r>
          </w:p>
        </w:tc>
        <w:tc>
          <w:tcPr>
            <w:tcW w:w="7316" w:type="dxa"/>
          </w:tcPr>
          <w:p w14:paraId="7CE03907" w14:textId="1B641FB0" w:rsidR="00CD6B0B" w:rsidRDefault="00715AB7" w:rsidP="002602FE">
            <w:pPr>
              <w:pStyle w:val="a3"/>
              <w:numPr>
                <w:ilvl w:val="0"/>
                <w:numId w:val="4"/>
              </w:numPr>
              <w:ind w:leftChars="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藥品</w:t>
            </w:r>
            <w:r w:rsidR="00540866">
              <w:rPr>
                <w:rFonts w:ascii="Times New Roman" w:eastAsia="標楷體" w:hAnsi="Times New Roman" w:hint="eastAsia"/>
                <w:kern w:val="0"/>
                <w:szCs w:val="24"/>
              </w:rPr>
              <w:t>可能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是造成無菌性腦膜炎的原因之一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，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但容易被忽略</w:t>
            </w:r>
            <w:r w:rsidR="00751E9F">
              <w:rPr>
                <w:rFonts w:ascii="標楷體" w:eastAsia="標楷體" w:hAnsi="標楷體" w:hint="eastAsia"/>
                <w:kern w:val="0"/>
                <w:szCs w:val="24"/>
              </w:rPr>
              <w:t>。</w:t>
            </w:r>
            <w:r w:rsidR="00751E9F">
              <w:rPr>
                <w:rFonts w:ascii="Times New Roman" w:eastAsia="標楷體" w:hAnsi="Times New Roman" w:hint="eastAsia"/>
                <w:kern w:val="0"/>
                <w:szCs w:val="24"/>
              </w:rPr>
              <w:t>有些藥品在使用後可能發生罕見或極罕見的無菌性腦膜炎不良反</w:t>
            </w:r>
            <w:r w:rsidR="00055B35">
              <w:rPr>
                <w:rFonts w:ascii="Times New Roman" w:eastAsia="標楷體" w:hAnsi="Times New Roman" w:hint="eastAsia"/>
                <w:kern w:val="0"/>
                <w:szCs w:val="24"/>
              </w:rPr>
              <w:t>應</w:t>
            </w:r>
            <w:r w:rsidR="00751E9F">
              <w:rPr>
                <w:rFonts w:ascii="標楷體" w:eastAsia="標楷體" w:hAnsi="標楷體" w:hint="eastAsia"/>
                <w:kern w:val="0"/>
                <w:szCs w:val="24"/>
              </w:rPr>
              <w:t>，</w:t>
            </w:r>
            <w:r w:rsidR="00CD6B0B">
              <w:rPr>
                <w:rFonts w:ascii="Times New Roman" w:eastAsia="標楷體" w:hAnsi="Times New Roman" w:hint="eastAsia"/>
                <w:kern w:val="0"/>
                <w:szCs w:val="24"/>
              </w:rPr>
              <w:t>如</w:t>
            </w:r>
            <w:r w:rsidR="00CD6B0B" w:rsidRPr="00CD6B0B">
              <w:rPr>
                <w:rFonts w:ascii="Times New Roman" w:eastAsia="標楷體" w:hAnsi="Times New Roman" w:hint="eastAsia"/>
                <w:kern w:val="0"/>
                <w:szCs w:val="24"/>
              </w:rPr>
              <w:t>ibuprofen</w:t>
            </w:r>
            <w:r w:rsidR="00CD6B0B" w:rsidRPr="00CD6B0B">
              <w:rPr>
                <w:rFonts w:ascii="Times New Roman" w:eastAsia="標楷體" w:hAnsi="Times New Roman" w:hint="eastAsia"/>
                <w:kern w:val="0"/>
                <w:szCs w:val="24"/>
              </w:rPr>
              <w:t>、</w:t>
            </w:r>
            <w:r w:rsidR="00CD6B0B" w:rsidRPr="00CD6B0B">
              <w:rPr>
                <w:rFonts w:ascii="Times New Roman" w:eastAsia="標楷體" w:hAnsi="Times New Roman" w:hint="eastAsia"/>
                <w:kern w:val="0"/>
                <w:szCs w:val="24"/>
              </w:rPr>
              <w:t>mefenamic acid</w:t>
            </w:r>
            <w:r w:rsidR="00CD6B0B" w:rsidRPr="00CD6B0B">
              <w:rPr>
                <w:rFonts w:ascii="Times New Roman" w:eastAsia="標楷體" w:hAnsi="Times New Roman" w:hint="eastAsia"/>
                <w:kern w:val="0"/>
                <w:szCs w:val="24"/>
              </w:rPr>
              <w:t>或</w:t>
            </w:r>
            <w:r w:rsidR="00CD6B0B" w:rsidRPr="00CD6B0B">
              <w:rPr>
                <w:rFonts w:ascii="Times New Roman" w:eastAsia="標楷體" w:hAnsi="Times New Roman" w:hint="eastAsia"/>
                <w:kern w:val="0"/>
                <w:szCs w:val="24"/>
              </w:rPr>
              <w:t>co-trimoxazole</w:t>
            </w:r>
            <w:r w:rsidR="00CA5B66">
              <w:rPr>
                <w:rFonts w:ascii="標楷體" w:eastAsia="標楷體" w:hAnsi="標楷體" w:hint="eastAsia"/>
                <w:kern w:val="0"/>
                <w:szCs w:val="24"/>
              </w:rPr>
              <w:t>。</w:t>
            </w:r>
            <w:r w:rsidR="00CD6B0B" w:rsidRPr="00CD6B0B">
              <w:rPr>
                <w:rFonts w:ascii="Times New Roman" w:eastAsia="標楷體" w:hAnsi="Times New Roman" w:hint="eastAsia"/>
                <w:kern w:val="0"/>
                <w:szCs w:val="24"/>
              </w:rPr>
              <w:t>患有自體免疫疾病</w:t>
            </w:r>
            <w:r w:rsidR="00CD6B0B" w:rsidRPr="00CD6B0B">
              <w:rPr>
                <w:rFonts w:ascii="Times New Roman" w:eastAsia="標楷體" w:hAnsi="Times New Roman" w:hint="eastAsia"/>
                <w:kern w:val="0"/>
                <w:szCs w:val="24"/>
              </w:rPr>
              <w:t>(</w:t>
            </w:r>
            <w:r w:rsidR="00CD6B0B" w:rsidRPr="00CD6B0B">
              <w:rPr>
                <w:rFonts w:ascii="Times New Roman" w:eastAsia="標楷體" w:hAnsi="Times New Roman" w:hint="eastAsia"/>
                <w:kern w:val="0"/>
                <w:szCs w:val="24"/>
              </w:rPr>
              <w:t>如紅斑性狼瘡</w:t>
            </w:r>
            <w:r w:rsidR="00CD6B0B" w:rsidRPr="00CD6B0B">
              <w:rPr>
                <w:rFonts w:ascii="Times New Roman" w:eastAsia="標楷體" w:hAnsi="Times New Roman" w:hint="eastAsia"/>
                <w:kern w:val="0"/>
                <w:szCs w:val="24"/>
              </w:rPr>
              <w:t>)</w:t>
            </w:r>
            <w:r w:rsidR="00CD6B0B" w:rsidRPr="00CD6B0B">
              <w:rPr>
                <w:rFonts w:ascii="Times New Roman" w:eastAsia="標楷體" w:hAnsi="Times New Roman" w:hint="eastAsia"/>
                <w:kern w:val="0"/>
                <w:szCs w:val="24"/>
              </w:rPr>
              <w:t>的病人</w:t>
            </w:r>
            <w:r w:rsidR="0043792E">
              <w:rPr>
                <w:rFonts w:ascii="Times New Roman" w:eastAsia="標楷體" w:hAnsi="Times New Roman" w:hint="eastAsia"/>
                <w:kern w:val="0"/>
                <w:szCs w:val="24"/>
              </w:rPr>
              <w:t>在</w:t>
            </w:r>
            <w:r w:rsidR="00CD6B0B" w:rsidRPr="00CD6B0B">
              <w:rPr>
                <w:rFonts w:ascii="Times New Roman" w:eastAsia="標楷體" w:hAnsi="Times New Roman" w:hint="eastAsia"/>
                <w:kern w:val="0"/>
                <w:szCs w:val="24"/>
              </w:rPr>
              <w:t>使用</w:t>
            </w:r>
            <w:r w:rsidR="00CD6B0B" w:rsidRPr="00CD6B0B">
              <w:rPr>
                <w:rFonts w:ascii="Times New Roman" w:eastAsia="標楷體" w:hAnsi="Times New Roman" w:hint="eastAsia"/>
                <w:kern w:val="0"/>
                <w:szCs w:val="24"/>
              </w:rPr>
              <w:t>NSAIDs</w:t>
            </w:r>
            <w:r w:rsidR="00CD6B0B" w:rsidRPr="00CD6B0B">
              <w:rPr>
                <w:rFonts w:ascii="Times New Roman" w:eastAsia="標楷體" w:hAnsi="Times New Roman" w:hint="eastAsia"/>
                <w:kern w:val="0"/>
                <w:szCs w:val="24"/>
              </w:rPr>
              <w:t>後</w:t>
            </w:r>
            <w:r w:rsidR="00505085">
              <w:rPr>
                <w:rFonts w:ascii="Times New Roman" w:eastAsia="標楷體" w:hAnsi="Times New Roman" w:hint="eastAsia"/>
                <w:kern w:val="0"/>
                <w:szCs w:val="24"/>
              </w:rPr>
              <w:t>可能</w:t>
            </w:r>
            <w:r w:rsidR="00751E9F">
              <w:rPr>
                <w:rFonts w:ascii="Times New Roman" w:eastAsia="標楷體" w:hAnsi="Times New Roman" w:hint="eastAsia"/>
                <w:kern w:val="0"/>
                <w:szCs w:val="24"/>
              </w:rPr>
              <w:t>較</w:t>
            </w:r>
            <w:r w:rsidR="00540866">
              <w:rPr>
                <w:rFonts w:ascii="Times New Roman" w:eastAsia="標楷體" w:hAnsi="Times New Roman" w:hint="eastAsia"/>
                <w:kern w:val="0"/>
                <w:szCs w:val="24"/>
              </w:rPr>
              <w:t>易</w:t>
            </w:r>
            <w:r w:rsidR="00CD6B0B" w:rsidRPr="00CD6B0B">
              <w:rPr>
                <w:rFonts w:ascii="Times New Roman" w:eastAsia="標楷體" w:hAnsi="Times New Roman" w:hint="eastAsia"/>
                <w:kern w:val="0"/>
                <w:szCs w:val="24"/>
              </w:rPr>
              <w:t>發生</w:t>
            </w:r>
            <w:r w:rsidR="00CA5B66">
              <w:rPr>
                <w:rFonts w:ascii="Times New Roman" w:eastAsia="標楷體" w:hAnsi="Times New Roman" w:hint="eastAsia"/>
                <w:kern w:val="0"/>
                <w:szCs w:val="24"/>
              </w:rPr>
              <w:t>此不良反應</w:t>
            </w:r>
            <w:r w:rsidR="0024472F">
              <w:rPr>
                <w:rFonts w:ascii="標楷體" w:eastAsia="標楷體" w:hAnsi="標楷體" w:hint="eastAsia"/>
                <w:kern w:val="0"/>
                <w:szCs w:val="24"/>
              </w:rPr>
              <w:t>，</w:t>
            </w:r>
            <w:r w:rsidR="00CD6B0B" w:rsidRPr="00CD6B0B">
              <w:rPr>
                <w:rFonts w:ascii="Times New Roman" w:eastAsia="標楷體" w:hAnsi="Times New Roman" w:hint="eastAsia"/>
                <w:kern w:val="0"/>
                <w:szCs w:val="24"/>
              </w:rPr>
              <w:t>然</w:t>
            </w:r>
            <w:r w:rsidR="0024472F">
              <w:rPr>
                <w:rFonts w:ascii="Times New Roman" w:eastAsia="標楷體" w:hAnsi="Times New Roman" w:hint="eastAsia"/>
                <w:kern w:val="0"/>
                <w:szCs w:val="24"/>
              </w:rPr>
              <w:t>其亦</w:t>
            </w:r>
            <w:r w:rsidR="00CD6B0B" w:rsidRPr="00CD6B0B">
              <w:rPr>
                <w:rFonts w:ascii="Times New Roman" w:eastAsia="標楷體" w:hAnsi="Times New Roman" w:hint="eastAsia"/>
                <w:kern w:val="0"/>
                <w:szCs w:val="24"/>
              </w:rPr>
              <w:t>可能發生於健康族群。</w:t>
            </w:r>
          </w:p>
          <w:p w14:paraId="4364482E" w14:textId="15CCBC9D" w:rsidR="00751E9F" w:rsidRPr="00751E9F" w:rsidRDefault="00751E9F" w:rsidP="00751E9F">
            <w:pPr>
              <w:pStyle w:val="a3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/>
                <w:kern w:val="0"/>
                <w:szCs w:val="24"/>
              </w:rPr>
            </w:pPr>
            <w:r w:rsidRPr="00751E9F">
              <w:rPr>
                <w:rFonts w:ascii="Times New Roman" w:eastAsia="標楷體" w:hAnsi="Times New Roman" w:hint="eastAsia"/>
                <w:kern w:val="0"/>
                <w:szCs w:val="24"/>
              </w:rPr>
              <w:t>目前</w:t>
            </w:r>
            <w:r w:rsidR="00505085">
              <w:rPr>
                <w:rFonts w:ascii="Times New Roman" w:eastAsia="標楷體" w:hAnsi="Times New Roman" w:hint="eastAsia"/>
                <w:kern w:val="0"/>
                <w:szCs w:val="24"/>
              </w:rPr>
              <w:t>藥品造成無菌性腦膜炎的</w:t>
            </w:r>
            <w:r w:rsidRPr="00751E9F">
              <w:rPr>
                <w:rFonts w:ascii="Times New Roman" w:eastAsia="標楷體" w:hAnsi="Times New Roman" w:hint="eastAsia"/>
                <w:kern w:val="0"/>
                <w:szCs w:val="24"/>
              </w:rPr>
              <w:t>病理生理機轉尚未有明確解釋，</w:t>
            </w:r>
            <w:r w:rsidR="00715AB7">
              <w:rPr>
                <w:rFonts w:ascii="Times New Roman" w:eastAsia="標楷體" w:hAnsi="Times New Roman" w:hint="eastAsia"/>
                <w:kern w:val="0"/>
                <w:szCs w:val="24"/>
              </w:rPr>
              <w:t>尚在</w:t>
            </w:r>
            <w:r w:rsidRPr="00751E9F">
              <w:rPr>
                <w:rFonts w:ascii="Times New Roman" w:eastAsia="標楷體" w:hAnsi="Times New Roman" w:hint="eastAsia"/>
                <w:kern w:val="0"/>
                <w:szCs w:val="24"/>
              </w:rPr>
              <w:t>討論的可能機制包括免疫性過敏反應</w:t>
            </w:r>
            <w:r w:rsidRPr="00751E9F">
              <w:rPr>
                <w:rFonts w:ascii="Times New Roman" w:eastAsia="標楷體" w:hAnsi="Times New Roman" w:hint="eastAsia"/>
                <w:kern w:val="0"/>
                <w:szCs w:val="24"/>
              </w:rPr>
              <w:t>(</w:t>
            </w:r>
            <w:r w:rsidRPr="00751E9F">
              <w:rPr>
                <w:rFonts w:ascii="Times New Roman" w:eastAsia="標楷體" w:hAnsi="Times New Roman" w:hint="eastAsia"/>
                <w:kern w:val="0"/>
                <w:szCs w:val="24"/>
              </w:rPr>
              <w:t>第</w:t>
            </w:r>
            <w:r w:rsidRPr="00751E9F">
              <w:rPr>
                <w:rFonts w:ascii="Times New Roman" w:eastAsia="標楷體" w:hAnsi="Times New Roman" w:hint="eastAsia"/>
                <w:kern w:val="0"/>
                <w:szCs w:val="24"/>
              </w:rPr>
              <w:t>III/IV</w:t>
            </w:r>
            <w:r w:rsidRPr="00751E9F">
              <w:rPr>
                <w:rFonts w:ascii="Times New Roman" w:eastAsia="標楷體" w:hAnsi="Times New Roman" w:hint="eastAsia"/>
                <w:kern w:val="0"/>
                <w:szCs w:val="24"/>
              </w:rPr>
              <w:t>型</w:t>
            </w:r>
            <w:r w:rsidRPr="00751E9F">
              <w:rPr>
                <w:rFonts w:ascii="Times New Roman" w:eastAsia="標楷體" w:hAnsi="Times New Roman" w:hint="eastAsia"/>
                <w:kern w:val="0"/>
                <w:szCs w:val="24"/>
              </w:rPr>
              <w:t>)</w:t>
            </w:r>
            <w:r w:rsidRPr="00751E9F">
              <w:rPr>
                <w:rFonts w:ascii="Times New Roman" w:eastAsia="標楷體" w:hAnsi="Times New Roman" w:hint="eastAsia"/>
                <w:kern w:val="0"/>
                <w:szCs w:val="24"/>
              </w:rPr>
              <w:t>、及</w:t>
            </w:r>
            <w:r w:rsidR="00505085" w:rsidRPr="00505085">
              <w:rPr>
                <w:rFonts w:ascii="Times New Roman" w:eastAsia="標楷體" w:hAnsi="Times New Roman"/>
                <w:kern w:val="0"/>
                <w:szCs w:val="24"/>
              </w:rPr>
              <w:t>co-trimoxazole</w:t>
            </w:r>
            <w:r w:rsidR="00505085">
              <w:rPr>
                <w:rFonts w:ascii="Times New Roman" w:eastAsia="標楷體" w:hAnsi="Times New Roman" w:hint="eastAsia"/>
                <w:kern w:val="0"/>
                <w:szCs w:val="24"/>
              </w:rPr>
              <w:t>與</w:t>
            </w:r>
            <w:r w:rsidR="00505085">
              <w:rPr>
                <w:rFonts w:ascii="Times New Roman" w:eastAsia="標楷體" w:hAnsi="Times New Roman" w:hint="eastAsia"/>
                <w:kern w:val="0"/>
                <w:szCs w:val="24"/>
              </w:rPr>
              <w:t>IVIG</w:t>
            </w:r>
            <w:r w:rsidRPr="00751E9F">
              <w:rPr>
                <w:rFonts w:ascii="Times New Roman" w:eastAsia="標楷體" w:hAnsi="Times New Roman" w:hint="eastAsia"/>
                <w:kern w:val="0"/>
                <w:szCs w:val="24"/>
              </w:rPr>
              <w:t>藥品對腦膜的直接化學性刺激等。</w:t>
            </w:r>
          </w:p>
          <w:p w14:paraId="37155812" w14:textId="0EDF895E" w:rsidR="00790553" w:rsidRPr="00305B59" w:rsidRDefault="00DA1923" w:rsidP="00305B59">
            <w:pPr>
              <w:pStyle w:val="a3"/>
              <w:widowControl/>
              <w:numPr>
                <w:ilvl w:val="0"/>
                <w:numId w:val="4"/>
              </w:numPr>
              <w:shd w:val="clear" w:color="auto" w:fill="FFFFFF"/>
              <w:ind w:leftChars="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DA1923">
              <w:rPr>
                <w:rFonts w:ascii="Times New Roman" w:eastAsia="標楷體" w:hAnsi="Times New Roman" w:hint="eastAsia"/>
                <w:kern w:val="0"/>
                <w:szCs w:val="24"/>
              </w:rPr>
              <w:lastRenderedPageBreak/>
              <w:t>瑞士</w:t>
            </w:r>
            <w:proofErr w:type="spellStart"/>
            <w:r w:rsidRPr="00DA1923">
              <w:rPr>
                <w:rFonts w:ascii="Times New Roman" w:eastAsia="標楷體" w:hAnsi="Times New Roman" w:hint="eastAsia"/>
                <w:kern w:val="0"/>
                <w:szCs w:val="24"/>
              </w:rPr>
              <w:t>Swissmedic</w:t>
            </w:r>
            <w:proofErr w:type="spellEnd"/>
            <w:r w:rsidR="006F43B6">
              <w:rPr>
                <w:rFonts w:ascii="Times New Roman" w:eastAsia="標楷體" w:hAnsi="Times New Roman" w:hint="eastAsia"/>
                <w:kern w:val="0"/>
                <w:szCs w:val="24"/>
              </w:rPr>
              <w:t>曾</w:t>
            </w:r>
            <w:r w:rsidRPr="00DA1923">
              <w:rPr>
                <w:rFonts w:ascii="Times New Roman" w:eastAsia="標楷體" w:hAnsi="Times New Roman" w:hint="eastAsia"/>
                <w:kern w:val="0"/>
                <w:szCs w:val="24"/>
              </w:rPr>
              <w:t>接獲</w:t>
            </w:r>
            <w:r w:rsidR="006F43B6" w:rsidRPr="006F43B6">
              <w:rPr>
                <w:rFonts w:ascii="Times New Roman" w:eastAsia="標楷體" w:hAnsi="Times New Roman" w:hint="eastAsia"/>
                <w:kern w:val="0"/>
                <w:szCs w:val="24"/>
              </w:rPr>
              <w:t>使用</w:t>
            </w:r>
            <w:r w:rsidR="006F43B6" w:rsidRPr="006F43B6">
              <w:rPr>
                <w:rFonts w:ascii="Times New Roman" w:eastAsia="標楷體" w:hAnsi="Times New Roman" w:hint="eastAsia"/>
                <w:kern w:val="0"/>
                <w:szCs w:val="24"/>
              </w:rPr>
              <w:t>mefenamic acid</w:t>
            </w:r>
            <w:r w:rsidR="006F43B6" w:rsidRPr="006F43B6">
              <w:rPr>
                <w:rFonts w:ascii="Times New Roman" w:eastAsia="標楷體" w:hAnsi="Times New Roman" w:hint="eastAsia"/>
                <w:kern w:val="0"/>
                <w:szCs w:val="24"/>
              </w:rPr>
              <w:t>、</w:t>
            </w:r>
            <w:r w:rsidR="006F43B6" w:rsidRPr="006F43B6">
              <w:rPr>
                <w:rFonts w:ascii="Times New Roman" w:eastAsia="標楷體" w:hAnsi="Times New Roman" w:hint="eastAsia"/>
                <w:kern w:val="0"/>
                <w:szCs w:val="24"/>
              </w:rPr>
              <w:t>co-trimoxazole</w:t>
            </w:r>
            <w:r w:rsidR="006F43B6" w:rsidRPr="006F43B6">
              <w:rPr>
                <w:rFonts w:ascii="Times New Roman" w:eastAsia="標楷體" w:hAnsi="Times New Roman" w:hint="eastAsia"/>
                <w:kern w:val="0"/>
                <w:szCs w:val="24"/>
              </w:rPr>
              <w:t>後發生無菌性腦膜炎的不良反應案例</w:t>
            </w:r>
            <w:r w:rsidR="00362A13" w:rsidRPr="009358C0">
              <w:rPr>
                <w:rFonts w:ascii="Times New Roman" w:eastAsia="標楷體" w:hAnsi="Times New Roman" w:hint="eastAsia"/>
                <w:kern w:val="0"/>
                <w:szCs w:val="24"/>
              </w:rPr>
              <w:t>。</w:t>
            </w:r>
            <w:r w:rsidR="000032A9" w:rsidRPr="006F43B6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藥品引起的</w:t>
            </w:r>
            <w:r w:rsidR="00CA374F" w:rsidRPr="006F43B6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無菌性腦膜炎</w:t>
            </w:r>
            <w:r w:rsidR="00540866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，</w:t>
            </w:r>
            <w:r w:rsidR="00CA374F" w:rsidRPr="006F43B6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症狀一般會在初次暴露</w:t>
            </w:r>
            <w:r w:rsidR="00505085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藥品</w:t>
            </w:r>
            <w:r w:rsidR="00CA374F" w:rsidRPr="006F43B6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後的數小時或數日內發生，或於再次暴露後的數分鐘至數小時內出現。停藥後症狀通常</w:t>
            </w:r>
            <w:r w:rsidR="00505085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可以</w:t>
            </w:r>
            <w:proofErr w:type="gramStart"/>
            <w:r w:rsidR="00CA374F" w:rsidRPr="006F43B6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迅速緩</w:t>
            </w:r>
            <w:proofErr w:type="gramEnd"/>
            <w:r w:rsidR="00CA374F" w:rsidRPr="006F43B6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解且無併發症</w:t>
            </w:r>
            <w:r w:rsidR="00CA374F" w:rsidRPr="006F43B6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。</w:t>
            </w:r>
          </w:p>
        </w:tc>
      </w:tr>
      <w:tr w:rsidR="00305B59" w:rsidRPr="00E11D7C" w14:paraId="47CA9509" w14:textId="77777777" w:rsidTr="00540866">
        <w:trPr>
          <w:trHeight w:val="699"/>
          <w:jc w:val="center"/>
        </w:trPr>
        <w:tc>
          <w:tcPr>
            <w:tcW w:w="2413" w:type="dxa"/>
            <w:vAlign w:val="center"/>
          </w:tcPr>
          <w:p w14:paraId="23752B1A" w14:textId="77777777" w:rsidR="00305B59" w:rsidRDefault="00305B59" w:rsidP="00305B5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75628F">
              <w:rPr>
                <w:rFonts w:ascii="Times New Roman" w:eastAsia="標楷體" w:hAnsi="Times New Roman" w:hint="eastAsia"/>
                <w:szCs w:val="24"/>
              </w:rPr>
              <w:lastRenderedPageBreak/>
              <w:t>食品藥物管理署</w:t>
            </w:r>
          </w:p>
          <w:p w14:paraId="6787545C" w14:textId="610343E8" w:rsidR="00305B59" w:rsidRPr="0055010F" w:rsidRDefault="00305B59" w:rsidP="00305B59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風險溝通</w:t>
            </w:r>
            <w:r w:rsidRPr="0075628F">
              <w:rPr>
                <w:rFonts w:ascii="Times New Roman" w:eastAsia="標楷體" w:hAnsi="Times New Roman" w:hint="eastAsia"/>
                <w:szCs w:val="24"/>
              </w:rPr>
              <w:t>說明</w:t>
            </w:r>
          </w:p>
        </w:tc>
        <w:tc>
          <w:tcPr>
            <w:tcW w:w="7316" w:type="dxa"/>
          </w:tcPr>
          <w:p w14:paraId="76C685F2" w14:textId="77777777" w:rsidR="00305B59" w:rsidRDefault="00305B59" w:rsidP="00305B59">
            <w:pPr>
              <w:pStyle w:val="a3"/>
              <w:widowControl/>
              <w:numPr>
                <w:ilvl w:val="1"/>
                <w:numId w:val="11"/>
              </w:numPr>
              <w:spacing w:line="400" w:lineRule="exact"/>
              <w:ind w:leftChars="0" w:left="374" w:hanging="374"/>
              <w:rPr>
                <w:rFonts w:ascii="Times New Roman" w:eastAsia="標楷體" w:hAnsi="Times New Roman"/>
                <w:b/>
                <w:color w:val="222222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222222"/>
                <w:kern w:val="0"/>
                <w:szCs w:val="24"/>
              </w:rPr>
              <w:t>食品藥物管理署說明</w:t>
            </w:r>
            <w:r w:rsidRPr="009D35D2">
              <w:rPr>
                <w:rFonts w:ascii="Times New Roman" w:eastAsia="標楷體" w:hAnsi="Times New Roman"/>
                <w:b/>
                <w:color w:val="222222"/>
                <w:kern w:val="0"/>
                <w:szCs w:val="24"/>
              </w:rPr>
              <w:t>：</w:t>
            </w:r>
          </w:p>
          <w:p w14:paraId="24BB2C09" w14:textId="0A69BA36" w:rsidR="00305B59" w:rsidRPr="00305B59" w:rsidRDefault="00305B59" w:rsidP="00183564">
            <w:pPr>
              <w:pStyle w:val="a3"/>
              <w:widowControl/>
              <w:numPr>
                <w:ilvl w:val="0"/>
                <w:numId w:val="12"/>
              </w:numPr>
              <w:ind w:leftChars="0" w:left="374" w:hanging="374"/>
              <w:jc w:val="both"/>
              <w:rPr>
                <w:rFonts w:ascii="Times New Roman" w:eastAsia="標楷體" w:hAnsi="Times New Roman"/>
                <w:b/>
                <w:color w:val="222222"/>
                <w:kern w:val="0"/>
                <w:szCs w:val="24"/>
              </w:rPr>
            </w:pPr>
            <w:r w:rsidRPr="00C863F7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我國核准</w:t>
            </w:r>
            <w:r w:rsidRPr="00305B5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含</w:t>
            </w:r>
            <w:r w:rsidRPr="00305B59">
              <w:rPr>
                <w:rFonts w:ascii="Times New Roman" w:eastAsia="標楷體" w:hAnsi="Times New Roman"/>
                <w:color w:val="000000" w:themeColor="text1"/>
                <w:szCs w:val="24"/>
              </w:rPr>
              <w:t>mefenamic acid</w:t>
            </w:r>
            <w:r w:rsidRPr="00305B5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成分藥品許可證共</w:t>
            </w:r>
            <w:r w:rsidRPr="00305B59">
              <w:rPr>
                <w:rFonts w:ascii="Times New Roman" w:eastAsia="標楷體" w:hAnsi="Times New Roman"/>
                <w:color w:val="000000" w:themeColor="text1"/>
                <w:szCs w:val="24"/>
              </w:rPr>
              <w:t>91</w:t>
            </w:r>
            <w:r w:rsidRPr="00305B5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張</w:t>
            </w:r>
            <w:r w:rsidR="003706AE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；</w:t>
            </w:r>
            <w:r w:rsidRPr="00305B5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含</w:t>
            </w:r>
            <w:r w:rsidRPr="00305B59">
              <w:rPr>
                <w:rFonts w:ascii="Times New Roman" w:eastAsia="標楷體" w:hAnsi="Times New Roman"/>
                <w:color w:val="000000" w:themeColor="text1"/>
                <w:szCs w:val="24"/>
              </w:rPr>
              <w:t>trimethoprim/sulfamethoxazole</w:t>
            </w:r>
            <w:r w:rsidRPr="00305B5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複方成分藥品許可證共</w:t>
            </w:r>
            <w:r w:rsidRPr="00305B59">
              <w:rPr>
                <w:rFonts w:ascii="Times New Roman" w:eastAsia="標楷體" w:hAnsi="Times New Roman"/>
                <w:color w:val="000000" w:themeColor="text1"/>
                <w:szCs w:val="24"/>
              </w:rPr>
              <w:t>51</w:t>
            </w:r>
            <w:r w:rsidRPr="00305B5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張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，</w:t>
            </w:r>
            <w:r w:rsidRPr="00C863F7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適應症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分別</w:t>
            </w:r>
            <w:r w:rsidRPr="00C863F7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為「</w:t>
            </w:r>
            <w:r w:rsidR="00582120" w:rsidRPr="005C235E">
              <w:rPr>
                <w:rFonts w:ascii="Times New Roman" w:eastAsia="標楷體" w:hAnsi="Times New Roman"/>
                <w:color w:val="000000" w:themeColor="text1"/>
                <w:szCs w:val="24"/>
              </w:rPr>
              <w:t>經痛、經血過多、鎮痛、</w:t>
            </w:r>
            <w:r w:rsidR="00582120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消</w:t>
            </w:r>
            <w:r w:rsidR="00582120" w:rsidRPr="005C235E">
              <w:rPr>
                <w:rFonts w:ascii="Times New Roman" w:eastAsia="標楷體" w:hAnsi="Times New Roman"/>
                <w:color w:val="000000" w:themeColor="text1"/>
                <w:szCs w:val="24"/>
              </w:rPr>
              <w:t>炎、解熱</w:t>
            </w:r>
            <w:r w:rsidRPr="00AA07A9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。</w:t>
            </w:r>
            <w:r w:rsidRPr="00C863F7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」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及「</w:t>
            </w:r>
            <w:proofErr w:type="gramStart"/>
            <w:r w:rsidR="00582120" w:rsidRPr="005C235E">
              <w:rPr>
                <w:rFonts w:ascii="Times New Roman" w:eastAsia="標楷體" w:hAnsi="Times New Roman"/>
                <w:color w:val="000000" w:themeColor="text1"/>
                <w:szCs w:val="24"/>
              </w:rPr>
              <w:t>由革蘭氏陽性菌及陰性菌所</w:t>
            </w:r>
            <w:proofErr w:type="gramEnd"/>
            <w:r w:rsidR="00582120" w:rsidRPr="005C235E">
              <w:rPr>
                <w:rFonts w:ascii="Times New Roman" w:eastAsia="標楷體" w:hAnsi="Times New Roman"/>
                <w:color w:val="000000" w:themeColor="text1"/>
                <w:szCs w:val="24"/>
              </w:rPr>
              <w:t>引起之呼吸系統、生殖泌尿系統、腸胃系統感染症</w:t>
            </w:r>
            <w:r w:rsidR="00582120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。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」，</w:t>
            </w:r>
            <w:r w:rsidR="003706AE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其</w:t>
            </w:r>
            <w:r w:rsidR="003706AE" w:rsidRPr="00C863F7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中文仿單</w:t>
            </w:r>
            <w:r w:rsidR="00540866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多數</w:t>
            </w:r>
            <w:r w:rsidR="003706AE">
              <w:rPr>
                <w:rFonts w:ascii="Times New Roman" w:eastAsia="標楷體" w:hAnsi="Times New Roman" w:hint="eastAsia"/>
                <w:b/>
                <w:color w:val="222222"/>
                <w:kern w:val="0"/>
                <w:szCs w:val="24"/>
                <w:u w:val="single"/>
              </w:rPr>
              <w:t>尚</w:t>
            </w:r>
            <w:r w:rsidRPr="00CF1851">
              <w:rPr>
                <w:rFonts w:ascii="標楷體" w:eastAsia="標楷體" w:hAnsi="標楷體" w:hint="eastAsia"/>
                <w:b/>
                <w:bCs/>
                <w:szCs w:val="28"/>
                <w:u w:val="single"/>
              </w:rPr>
              <w:t>未刊載</w:t>
            </w:r>
            <w:r w:rsidRPr="00305B59">
              <w:rPr>
                <w:rFonts w:ascii="Times New Roman" w:eastAsia="標楷體" w:hAnsi="Times New Roman" w:hint="eastAsia"/>
                <w:b/>
                <w:color w:val="222222"/>
                <w:kern w:val="0"/>
                <w:szCs w:val="24"/>
                <w:u w:val="single"/>
              </w:rPr>
              <w:t>無菌性腦膜炎</w:t>
            </w:r>
            <w:r w:rsidRPr="000F0154">
              <w:rPr>
                <w:rFonts w:ascii="Times New Roman" w:eastAsia="標楷體" w:hAnsi="Times New Roman" w:hint="eastAsia"/>
                <w:b/>
                <w:color w:val="222222"/>
                <w:kern w:val="0"/>
                <w:szCs w:val="24"/>
                <w:u w:val="single"/>
              </w:rPr>
              <w:t>相關安全性資訊</w:t>
            </w:r>
            <w:r w:rsidRPr="00C863F7">
              <w:rPr>
                <w:rFonts w:ascii="Times New Roman" w:eastAsia="標楷體" w:hAnsi="Times New Roman" w:hint="eastAsia"/>
                <w:b/>
                <w:color w:val="222222"/>
                <w:kern w:val="0"/>
                <w:szCs w:val="24"/>
                <w:u w:val="single"/>
              </w:rPr>
              <w:t>。</w:t>
            </w:r>
          </w:p>
          <w:p w14:paraId="21CEF2B1" w14:textId="05DB1338" w:rsidR="00305B59" w:rsidRPr="00305B59" w:rsidRDefault="00305B59" w:rsidP="00183564">
            <w:pPr>
              <w:pStyle w:val="a3"/>
              <w:widowControl/>
              <w:numPr>
                <w:ilvl w:val="0"/>
                <w:numId w:val="12"/>
              </w:numPr>
              <w:ind w:leftChars="0" w:left="374" w:hanging="374"/>
              <w:jc w:val="both"/>
              <w:rPr>
                <w:rFonts w:ascii="Times New Roman" w:eastAsia="標楷體" w:hAnsi="Times New Roman"/>
                <w:b/>
                <w:color w:val="222222"/>
                <w:kern w:val="0"/>
                <w:szCs w:val="24"/>
              </w:rPr>
            </w:pPr>
            <w:proofErr w:type="gramStart"/>
            <w:r w:rsidRPr="00305B59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本署</w:t>
            </w:r>
            <w:r w:rsidR="003706AE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刻</w:t>
            </w:r>
            <w:proofErr w:type="gramEnd"/>
            <w:r w:rsidRPr="00305B59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正評估是否針對該等成分藥品採取進一步風險管控措施。</w:t>
            </w:r>
          </w:p>
          <w:p w14:paraId="08F89D38" w14:textId="183419D0" w:rsidR="00305B59" w:rsidRPr="00FA2FFD" w:rsidRDefault="00305B59" w:rsidP="00305B59">
            <w:pPr>
              <w:widowControl/>
              <w:numPr>
                <w:ilvl w:val="0"/>
                <w:numId w:val="1"/>
              </w:numPr>
              <w:spacing w:line="400" w:lineRule="exact"/>
              <w:ind w:left="482" w:hanging="482"/>
              <w:jc w:val="both"/>
              <w:rPr>
                <w:rFonts w:ascii="Times New Roman" w:eastAsia="標楷體" w:hAnsi="Times New Roman"/>
                <w:b/>
                <w:bCs/>
                <w:kern w:val="0"/>
                <w:szCs w:val="24"/>
                <w:u w:val="single"/>
              </w:rPr>
            </w:pPr>
            <w:r w:rsidRPr="00FA2FFD">
              <w:rPr>
                <w:rFonts w:ascii="Times New Roman" w:eastAsia="標楷體" w:hAnsi="Times New Roman"/>
                <w:b/>
                <w:bCs/>
                <w:kern w:val="0"/>
                <w:szCs w:val="24"/>
                <w:u w:val="single"/>
              </w:rPr>
              <w:t>醫療人員</w:t>
            </w:r>
            <w:r w:rsidRPr="00FA2FF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應注意事項：</w:t>
            </w:r>
          </w:p>
          <w:p w14:paraId="44B41A60" w14:textId="750818E9" w:rsidR="00305B59" w:rsidRPr="00FE07E5" w:rsidRDefault="00305B59" w:rsidP="00305B59">
            <w:pPr>
              <w:pStyle w:val="a3"/>
              <w:numPr>
                <w:ilvl w:val="0"/>
                <w:numId w:val="5"/>
              </w:numPr>
              <w:ind w:leftChars="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曾有使用</w:t>
            </w:r>
            <w:r w:rsidRPr="00202509">
              <w:rPr>
                <w:rFonts w:ascii="Times New Roman" w:eastAsia="標楷體" w:hAnsi="Times New Roman" w:hint="eastAsia"/>
                <w:kern w:val="0"/>
                <w:szCs w:val="24"/>
              </w:rPr>
              <w:t>mefenamic acid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或</w:t>
            </w:r>
            <w:r w:rsidRPr="00FD7A3F">
              <w:rPr>
                <w:rFonts w:ascii="Times New Roman" w:eastAsia="標楷體" w:hAnsi="Times New Roman"/>
                <w:kern w:val="0"/>
                <w:szCs w:val="24"/>
              </w:rPr>
              <w:t>co-trimoxazole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後發生罕見的無菌性腦膜炎之案例報告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。患有</w:t>
            </w:r>
            <w:r w:rsidRPr="005C13E9">
              <w:rPr>
                <w:rFonts w:ascii="Times New Roman" w:eastAsia="標楷體" w:hAnsi="Times New Roman" w:hint="eastAsia"/>
                <w:kern w:val="0"/>
                <w:szCs w:val="24"/>
              </w:rPr>
              <w:t>自體免疫疾病</w:t>
            </w:r>
            <w:r w:rsidRPr="005C13E9">
              <w:rPr>
                <w:rFonts w:ascii="Times New Roman" w:eastAsia="標楷體" w:hAnsi="Times New Roman" w:hint="eastAsia"/>
                <w:kern w:val="0"/>
                <w:szCs w:val="24"/>
              </w:rPr>
              <w:t>(</w:t>
            </w:r>
            <w:r w:rsidRPr="005C13E9">
              <w:rPr>
                <w:rFonts w:ascii="Times New Roman" w:eastAsia="標楷體" w:hAnsi="Times New Roman" w:hint="eastAsia"/>
                <w:kern w:val="0"/>
                <w:szCs w:val="24"/>
              </w:rPr>
              <w:t>如紅斑性狼瘡</w:t>
            </w:r>
            <w:r w:rsidRPr="005C13E9">
              <w:rPr>
                <w:rFonts w:ascii="Times New Roman" w:eastAsia="標楷體" w:hAnsi="Times New Roman" w:hint="eastAsia"/>
                <w:kern w:val="0"/>
                <w:szCs w:val="24"/>
              </w:rPr>
              <w:t>)</w:t>
            </w:r>
            <w:r w:rsidRPr="005C13E9">
              <w:rPr>
                <w:rFonts w:ascii="Times New Roman" w:eastAsia="標楷體" w:hAnsi="Times New Roman" w:hint="eastAsia"/>
                <w:kern w:val="0"/>
                <w:szCs w:val="24"/>
              </w:rPr>
              <w:t>的病人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在使用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NSAID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s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後</w:t>
            </w:r>
            <w:r w:rsidR="00183564">
              <w:rPr>
                <w:rFonts w:ascii="標楷體" w:eastAsia="標楷體" w:hAnsi="標楷體" w:hint="eastAsia"/>
                <w:kern w:val="0"/>
                <w:szCs w:val="24"/>
              </w:rPr>
              <w:t>可能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較容易發生此不良反應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，但</w:t>
            </w:r>
            <w:r w:rsidRPr="00E27B8A">
              <w:rPr>
                <w:rFonts w:ascii="標楷體" w:eastAsia="標楷體" w:hAnsi="標楷體" w:hint="eastAsia"/>
                <w:kern w:val="0"/>
                <w:szCs w:val="24"/>
              </w:rPr>
              <w:t>亦可能發生於健康族群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。</w:t>
            </w:r>
          </w:p>
          <w:p w14:paraId="4C64B515" w14:textId="033D37DC" w:rsidR="00305B59" w:rsidRPr="00773CB5" w:rsidRDefault="00305B59" w:rsidP="00305B59">
            <w:pPr>
              <w:pStyle w:val="a3"/>
              <w:numPr>
                <w:ilvl w:val="0"/>
                <w:numId w:val="5"/>
              </w:numPr>
              <w:ind w:leftChars="0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773CB5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藥品引起的無菌性腦膜炎</w:t>
            </w:r>
            <w:r w:rsidR="00540866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，</w:t>
            </w:r>
            <w:r w:rsidRPr="00773CB5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症狀一般會在初次暴露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藥品</w:t>
            </w:r>
            <w:r w:rsidRPr="00773CB5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後的數小時或數日內發生，或於再次暴露後的數分鐘至數小時內出現。停藥後症狀通常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可以</w:t>
            </w:r>
            <w:proofErr w:type="gramStart"/>
            <w:r w:rsidRPr="00773CB5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迅速緩</w:t>
            </w:r>
            <w:proofErr w:type="gramEnd"/>
            <w:r w:rsidRPr="00773CB5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解且無併發症。</w:t>
            </w:r>
          </w:p>
          <w:p w14:paraId="4E83C929" w14:textId="3066DDD7" w:rsidR="00305B59" w:rsidRPr="0045370A" w:rsidRDefault="00305B59" w:rsidP="00305B59">
            <w:pPr>
              <w:pStyle w:val="a3"/>
              <w:widowControl/>
              <w:numPr>
                <w:ilvl w:val="0"/>
                <w:numId w:val="5"/>
              </w:numPr>
              <w:shd w:val="clear" w:color="auto" w:fill="FFFFFF"/>
              <w:ind w:leftChars="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藥品</w:t>
            </w:r>
            <w:r w:rsidR="00540866">
              <w:rPr>
                <w:rFonts w:ascii="Times New Roman" w:eastAsia="標楷體" w:hAnsi="Times New Roman" w:hint="eastAsia"/>
                <w:kern w:val="0"/>
                <w:szCs w:val="24"/>
              </w:rPr>
              <w:t>可能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是造成無菌性腦膜炎的原因之一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，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但容易被忽略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。</w:t>
            </w:r>
            <w:r w:rsidRPr="0045370A">
              <w:rPr>
                <w:rFonts w:ascii="Times New Roman" w:eastAsia="標楷體" w:hAnsi="Times New Roman" w:hint="eastAsia"/>
                <w:kern w:val="0"/>
                <w:szCs w:val="24"/>
              </w:rPr>
              <w:t>若病人出現典型腦膜炎症狀且於近期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曾</w:t>
            </w:r>
            <w:r w:rsidRPr="0045370A">
              <w:rPr>
                <w:rFonts w:ascii="Times New Roman" w:eastAsia="標楷體" w:hAnsi="Times New Roman" w:hint="eastAsia"/>
                <w:kern w:val="0"/>
                <w:szCs w:val="24"/>
              </w:rPr>
              <w:t>使用可疑藥品，在鑑別診斷時應考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慮</w:t>
            </w:r>
            <w:r w:rsidRPr="0045370A">
              <w:rPr>
                <w:rFonts w:ascii="Times New Roman" w:eastAsia="標楷體" w:hAnsi="Times New Roman" w:hint="eastAsia"/>
                <w:kern w:val="0"/>
                <w:szCs w:val="24"/>
              </w:rPr>
              <w:t>無菌性腦膜炎之可能性。</w:t>
            </w:r>
          </w:p>
          <w:p w14:paraId="30C8FE44" w14:textId="77777777" w:rsidR="00305B59" w:rsidRPr="00FA2FFD" w:rsidRDefault="00305B59" w:rsidP="00305B59">
            <w:pPr>
              <w:widowControl/>
              <w:numPr>
                <w:ilvl w:val="0"/>
                <w:numId w:val="1"/>
              </w:numPr>
              <w:spacing w:line="400" w:lineRule="exact"/>
              <w:ind w:left="482" w:hanging="482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FA2FFD">
              <w:rPr>
                <w:rFonts w:ascii="Times New Roman" w:eastAsia="標楷體" w:hAnsi="Times New Roman"/>
                <w:b/>
                <w:bCs/>
                <w:kern w:val="0"/>
                <w:szCs w:val="24"/>
                <w:u w:val="single"/>
              </w:rPr>
              <w:t>病人</w:t>
            </w:r>
            <w:r w:rsidRPr="00FA2FFD">
              <w:rPr>
                <w:rFonts w:ascii="Times New Roman" w:eastAsia="標楷體" w:hAnsi="Times New Roman"/>
                <w:b/>
                <w:kern w:val="0"/>
                <w:szCs w:val="24"/>
              </w:rPr>
              <w:t>應注意事項</w:t>
            </w:r>
            <w:r w:rsidRPr="00FA2FFD">
              <w:rPr>
                <w:rFonts w:ascii="Times New Roman" w:eastAsia="標楷體" w:hAnsi="Times New Roman"/>
                <w:kern w:val="0"/>
                <w:szCs w:val="24"/>
              </w:rPr>
              <w:t>：</w:t>
            </w:r>
          </w:p>
          <w:p w14:paraId="29CF3E69" w14:textId="77777777" w:rsidR="00305B59" w:rsidRDefault="00305B59" w:rsidP="00305B59">
            <w:pPr>
              <w:pStyle w:val="a3"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腦膜炎主要分成感染性及非感染性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又稱為無菌性腦膜炎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)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。除了涉及腦膜相關的系統性疾病外，藥品也可能是導致無菌性腦膜炎的原因之</w:t>
            </w:r>
            <w:proofErr w:type="gramStart"/>
            <w:r>
              <w:rPr>
                <w:rFonts w:ascii="標楷體" w:eastAsia="標楷體" w:hAnsi="標楷體" w:hint="eastAsia"/>
                <w:kern w:val="0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kern w:val="0"/>
                <w:szCs w:val="24"/>
              </w:rPr>
              <w:t>。</w:t>
            </w:r>
          </w:p>
          <w:p w14:paraId="0E9A1578" w14:textId="77777777" w:rsidR="00305B59" w:rsidRPr="003D711D" w:rsidRDefault="00305B59" w:rsidP="00305B59">
            <w:pPr>
              <w:pStyle w:val="a3"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藥品引起</w:t>
            </w:r>
            <w:r w:rsidRPr="003D711D">
              <w:rPr>
                <w:rFonts w:ascii="Times New Roman" w:eastAsia="標楷體" w:hAnsi="Times New Roman" w:hint="eastAsia"/>
                <w:kern w:val="0"/>
                <w:szCs w:val="24"/>
              </w:rPr>
              <w:t>的無菌性腦膜炎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很罕見</w:t>
            </w:r>
            <w:r w:rsidRPr="003D711D">
              <w:rPr>
                <w:rFonts w:ascii="Times New Roman" w:eastAsia="標楷體" w:hAnsi="Times New Roman" w:hint="eastAsia"/>
                <w:kern w:val="0"/>
                <w:szCs w:val="24"/>
              </w:rPr>
              <w:t>，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通常在初次用藥後的數小時或數日內發生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，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或於再次用藥的數分鐘至數小時內出現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。若您於用藥期間出現疑似腦膜炎相關</w:t>
            </w:r>
            <w:r w:rsidRPr="003D711D">
              <w:rPr>
                <w:rFonts w:ascii="Times New Roman" w:eastAsia="標楷體" w:hAnsi="Times New Roman" w:hint="eastAsia"/>
                <w:kern w:val="0"/>
                <w:szCs w:val="24"/>
              </w:rPr>
              <w:t>症狀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，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如高</w:t>
            </w:r>
            <w:r w:rsidRPr="003D711D">
              <w:rPr>
                <w:rFonts w:ascii="Times New Roman" w:eastAsia="標楷體" w:hAnsi="Times New Roman" w:hint="eastAsia"/>
                <w:kern w:val="0"/>
                <w:szCs w:val="24"/>
              </w:rPr>
              <w:t>燒、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劇烈</w:t>
            </w:r>
            <w:r w:rsidRPr="003D711D">
              <w:rPr>
                <w:rFonts w:ascii="Times New Roman" w:eastAsia="標楷體" w:hAnsi="Times New Roman" w:hint="eastAsia"/>
                <w:kern w:val="0"/>
                <w:szCs w:val="24"/>
              </w:rPr>
              <w:t>頭痛、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噁心</w:t>
            </w:r>
            <w:r w:rsidRPr="003D711D">
              <w:rPr>
                <w:rFonts w:ascii="Times New Roman" w:eastAsia="標楷體" w:hAnsi="Times New Roman" w:hint="eastAsia"/>
                <w:kern w:val="0"/>
                <w:szCs w:val="24"/>
              </w:rPr>
              <w:t>嘔吐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、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頸部僵直等</w:t>
            </w:r>
            <w:r w:rsidRPr="003D711D">
              <w:rPr>
                <w:rFonts w:ascii="Times New Roman" w:eastAsia="標楷體" w:hAnsi="Times New Roman" w:hint="eastAsia"/>
                <w:kern w:val="0"/>
                <w:szCs w:val="24"/>
              </w:rPr>
              <w:t>，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請立即尋求醫療協助</w:t>
            </w:r>
            <w:r w:rsidRPr="003D711D">
              <w:rPr>
                <w:rFonts w:ascii="Times New Roman" w:eastAsia="標楷體" w:hAnsi="Times New Roman" w:hint="eastAsia"/>
                <w:kern w:val="0"/>
                <w:szCs w:val="24"/>
              </w:rPr>
              <w:t>。</w:t>
            </w:r>
          </w:p>
          <w:p w14:paraId="48364F78" w14:textId="77777777" w:rsidR="00305B59" w:rsidRPr="00606A97" w:rsidRDefault="00305B59" w:rsidP="00305B59">
            <w:pPr>
              <w:pStyle w:val="a3"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606A97">
              <w:rPr>
                <w:rFonts w:ascii="Times New Roman" w:eastAsia="標楷體" w:hAnsi="Times New Roman" w:hint="eastAsia"/>
                <w:kern w:val="0"/>
                <w:szCs w:val="24"/>
              </w:rPr>
              <w:t>若對於用藥有任何的疑問或疑慮，請諮詢醫療人員。</w:t>
            </w:r>
          </w:p>
          <w:p w14:paraId="4DBC31AD" w14:textId="6693953E" w:rsidR="00305B59" w:rsidRPr="00305B59" w:rsidRDefault="00305B59" w:rsidP="00305B59">
            <w:pPr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FA2FFD">
              <w:rPr>
                <w:rFonts w:ascii="Times New Roman" w:eastAsia="標楷體" w:hAnsi="Times New Roman"/>
              </w:rPr>
              <w:t>醫療人員或病人懷疑因為使用（服用）藥品導致不良反應發生時，請立即通報給衛生</w:t>
            </w:r>
            <w:proofErr w:type="gramStart"/>
            <w:r w:rsidRPr="00FA2FFD">
              <w:rPr>
                <w:rFonts w:ascii="Times New Roman" w:eastAsia="標楷體" w:hAnsi="Times New Roman"/>
              </w:rPr>
              <w:t>福利部所建置</w:t>
            </w:r>
            <w:proofErr w:type="gramEnd"/>
            <w:r w:rsidRPr="00FA2FFD">
              <w:rPr>
                <w:rFonts w:ascii="Times New Roman" w:eastAsia="標楷體" w:hAnsi="Times New Roman"/>
              </w:rPr>
              <w:t>之全國藥物不良反應通報中心，並副知所屬廠商，藥物不良反應通報專線</w:t>
            </w:r>
            <w:r w:rsidRPr="00FA2FFD">
              <w:rPr>
                <w:rFonts w:ascii="Times New Roman" w:eastAsia="標楷體" w:hAnsi="Times New Roman"/>
              </w:rPr>
              <w:t>02-2396-0100</w:t>
            </w:r>
            <w:r w:rsidRPr="00FA2FFD">
              <w:rPr>
                <w:rFonts w:ascii="Times New Roman" w:eastAsia="標楷體" w:hAnsi="Times New Roman"/>
              </w:rPr>
              <w:t>，網站：</w:t>
            </w:r>
            <w:hyperlink r:id="rId9" w:history="1">
              <w:r w:rsidRPr="00FA2FFD">
                <w:rPr>
                  <w:rStyle w:val="a4"/>
                  <w:rFonts w:ascii="Times New Roman" w:eastAsia="標楷體" w:hAnsi="Times New Roman"/>
                </w:rPr>
                <w:t>https://adr.fda.gov.tw</w:t>
              </w:r>
            </w:hyperlink>
            <w:r w:rsidRPr="00FA2FFD">
              <w:rPr>
                <w:rFonts w:ascii="Times New Roman" w:eastAsia="標楷體" w:hAnsi="Times New Roman"/>
              </w:rPr>
              <w:t>；衛生福利部食品藥物管理署獲知藥品安全訊息時，</w:t>
            </w:r>
            <w:proofErr w:type="gramStart"/>
            <w:r w:rsidRPr="00FA2FFD">
              <w:rPr>
                <w:rFonts w:ascii="Times New Roman" w:eastAsia="標楷體" w:hAnsi="Times New Roman"/>
              </w:rPr>
              <w:t>均會蒐集</w:t>
            </w:r>
            <w:proofErr w:type="gramEnd"/>
            <w:r w:rsidRPr="00FA2FFD">
              <w:rPr>
                <w:rFonts w:ascii="Times New Roman" w:eastAsia="標楷體" w:hAnsi="Times New Roman"/>
              </w:rPr>
              <w:t>彙整相關資料進行評估，並對於新增之藥品風險採取對</w:t>
            </w:r>
            <w:r w:rsidRPr="00FA2FFD">
              <w:rPr>
                <w:rFonts w:ascii="Times New Roman" w:eastAsia="標楷體" w:hAnsi="Times New Roman"/>
              </w:rPr>
              <w:lastRenderedPageBreak/>
              <w:t>應之風險管控措施。</w:t>
            </w:r>
          </w:p>
        </w:tc>
      </w:tr>
    </w:tbl>
    <w:p w14:paraId="754E6DD5" w14:textId="77777777" w:rsidR="0026262E" w:rsidRPr="00790553" w:rsidRDefault="0026262E" w:rsidP="00541901"/>
    <w:sectPr w:rsidR="0026262E" w:rsidRPr="0079055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8926E" w14:textId="77777777" w:rsidR="002240FC" w:rsidRDefault="002240FC" w:rsidP="004761F0">
      <w:r>
        <w:separator/>
      </w:r>
    </w:p>
  </w:endnote>
  <w:endnote w:type="continuationSeparator" w:id="0">
    <w:p w14:paraId="12D2A23E" w14:textId="77777777" w:rsidR="002240FC" w:rsidRDefault="002240FC" w:rsidP="00476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09149" w14:textId="77777777" w:rsidR="002240FC" w:rsidRDefault="002240FC" w:rsidP="004761F0">
      <w:r>
        <w:separator/>
      </w:r>
    </w:p>
  </w:footnote>
  <w:footnote w:type="continuationSeparator" w:id="0">
    <w:p w14:paraId="1CC694CE" w14:textId="77777777" w:rsidR="002240FC" w:rsidRDefault="002240FC" w:rsidP="00476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11971"/>
    <w:multiLevelType w:val="hybridMultilevel"/>
    <w:tmpl w:val="410E481E"/>
    <w:lvl w:ilvl="0" w:tplc="0BA63436">
      <w:start w:val="99"/>
      <w:numFmt w:val="bullet"/>
      <w:lvlText w:val="◎"/>
      <w:lvlJc w:val="left"/>
      <w:pPr>
        <w:ind w:left="480" w:hanging="480"/>
      </w:pPr>
      <w:rPr>
        <w:rFonts w:ascii="標楷體" w:eastAsia="標楷體" w:hAnsi="標楷體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3746F2D"/>
    <w:multiLevelType w:val="hybridMultilevel"/>
    <w:tmpl w:val="9D74D6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48184BE2">
      <w:start w:val="9"/>
      <w:numFmt w:val="bullet"/>
      <w:lvlText w:val="◎"/>
      <w:lvlJc w:val="left"/>
      <w:pPr>
        <w:ind w:left="960" w:hanging="480"/>
      </w:pPr>
      <w:rPr>
        <w:rFonts w:ascii="標楷體" w:eastAsia="標楷體" w:hAnsi="標楷體" w:cs="Times New Roman" w:hint="eastAsia"/>
        <w:color w:val="00000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E12DB3"/>
    <w:multiLevelType w:val="hybridMultilevel"/>
    <w:tmpl w:val="E5A474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8C71201"/>
    <w:multiLevelType w:val="hybridMultilevel"/>
    <w:tmpl w:val="A2006E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6CC01DE"/>
    <w:multiLevelType w:val="hybridMultilevel"/>
    <w:tmpl w:val="B14E79B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8B65FD5"/>
    <w:multiLevelType w:val="hybridMultilevel"/>
    <w:tmpl w:val="66E6E7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94071C8"/>
    <w:multiLevelType w:val="hybridMultilevel"/>
    <w:tmpl w:val="A7BE8E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9A17636"/>
    <w:multiLevelType w:val="hybridMultilevel"/>
    <w:tmpl w:val="9A760D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5351253"/>
    <w:multiLevelType w:val="hybridMultilevel"/>
    <w:tmpl w:val="724413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B0164BB"/>
    <w:multiLevelType w:val="hybridMultilevel"/>
    <w:tmpl w:val="0B4A8B98"/>
    <w:lvl w:ilvl="0" w:tplc="D4AC52C8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0CD2C8B"/>
    <w:multiLevelType w:val="hybridMultilevel"/>
    <w:tmpl w:val="F9C8374A"/>
    <w:lvl w:ilvl="0" w:tplc="CEE2451A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7A962CDA">
      <w:start w:val="99"/>
      <w:numFmt w:val="bullet"/>
      <w:lvlText w:val="◎"/>
      <w:lvlJc w:val="left"/>
      <w:pPr>
        <w:ind w:left="840" w:hanging="360"/>
      </w:pPr>
      <w:rPr>
        <w:rFonts w:ascii="標楷體" w:eastAsia="標楷體" w:hAnsi="標楷體" w:hint="eastAsia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D806683"/>
    <w:multiLevelType w:val="hybridMultilevel"/>
    <w:tmpl w:val="ED5EC0A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592477653">
    <w:abstractNumId w:val="0"/>
  </w:num>
  <w:num w:numId="2" w16cid:durableId="590116866">
    <w:abstractNumId w:val="10"/>
  </w:num>
  <w:num w:numId="3" w16cid:durableId="1942950310">
    <w:abstractNumId w:val="4"/>
  </w:num>
  <w:num w:numId="4" w16cid:durableId="1932005881">
    <w:abstractNumId w:val="7"/>
  </w:num>
  <w:num w:numId="5" w16cid:durableId="3484114">
    <w:abstractNumId w:val="8"/>
  </w:num>
  <w:num w:numId="6" w16cid:durableId="1655333275">
    <w:abstractNumId w:val="11"/>
  </w:num>
  <w:num w:numId="7" w16cid:durableId="1095444436">
    <w:abstractNumId w:val="6"/>
  </w:num>
  <w:num w:numId="8" w16cid:durableId="698701982">
    <w:abstractNumId w:val="2"/>
  </w:num>
  <w:num w:numId="9" w16cid:durableId="125243141">
    <w:abstractNumId w:val="5"/>
  </w:num>
  <w:num w:numId="10" w16cid:durableId="1820069735">
    <w:abstractNumId w:val="3"/>
  </w:num>
  <w:num w:numId="11" w16cid:durableId="1519151012">
    <w:abstractNumId w:val="1"/>
  </w:num>
  <w:num w:numId="12" w16cid:durableId="11930340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553"/>
    <w:rsid w:val="000032A9"/>
    <w:rsid w:val="0002468F"/>
    <w:rsid w:val="000305BE"/>
    <w:rsid w:val="00034D26"/>
    <w:rsid w:val="00037D8B"/>
    <w:rsid w:val="000538A4"/>
    <w:rsid w:val="00055B35"/>
    <w:rsid w:val="000565E4"/>
    <w:rsid w:val="00060161"/>
    <w:rsid w:val="00060E9E"/>
    <w:rsid w:val="0006721B"/>
    <w:rsid w:val="00091134"/>
    <w:rsid w:val="000962C7"/>
    <w:rsid w:val="000A3BEC"/>
    <w:rsid w:val="000A5536"/>
    <w:rsid w:val="000A71F9"/>
    <w:rsid w:val="000B2867"/>
    <w:rsid w:val="000B3078"/>
    <w:rsid w:val="000B332E"/>
    <w:rsid w:val="000B3A53"/>
    <w:rsid w:val="000B459F"/>
    <w:rsid w:val="000C0831"/>
    <w:rsid w:val="000C27BF"/>
    <w:rsid w:val="000C4D00"/>
    <w:rsid w:val="000E2BF1"/>
    <w:rsid w:val="00101300"/>
    <w:rsid w:val="00101383"/>
    <w:rsid w:val="00111223"/>
    <w:rsid w:val="00117853"/>
    <w:rsid w:val="00122D24"/>
    <w:rsid w:val="00137F33"/>
    <w:rsid w:val="00152CDF"/>
    <w:rsid w:val="00154075"/>
    <w:rsid w:val="001574FF"/>
    <w:rsid w:val="00162863"/>
    <w:rsid w:val="00171DD7"/>
    <w:rsid w:val="001734BE"/>
    <w:rsid w:val="0017378C"/>
    <w:rsid w:val="00181E80"/>
    <w:rsid w:val="00183564"/>
    <w:rsid w:val="00185DE5"/>
    <w:rsid w:val="001972FE"/>
    <w:rsid w:val="001A035A"/>
    <w:rsid w:val="001A2AFF"/>
    <w:rsid w:val="001A5E79"/>
    <w:rsid w:val="001A79F2"/>
    <w:rsid w:val="001B2C0C"/>
    <w:rsid w:val="001B2DC4"/>
    <w:rsid w:val="001E43FC"/>
    <w:rsid w:val="001F2067"/>
    <w:rsid w:val="001F4283"/>
    <w:rsid w:val="00202509"/>
    <w:rsid w:val="00212161"/>
    <w:rsid w:val="002158EA"/>
    <w:rsid w:val="00216CBB"/>
    <w:rsid w:val="002240FC"/>
    <w:rsid w:val="002354FD"/>
    <w:rsid w:val="00244496"/>
    <w:rsid w:val="0024472F"/>
    <w:rsid w:val="002534FA"/>
    <w:rsid w:val="00254B80"/>
    <w:rsid w:val="002602FE"/>
    <w:rsid w:val="00260A8C"/>
    <w:rsid w:val="0026262E"/>
    <w:rsid w:val="00265EBF"/>
    <w:rsid w:val="00271219"/>
    <w:rsid w:val="002772DE"/>
    <w:rsid w:val="002903EF"/>
    <w:rsid w:val="00292385"/>
    <w:rsid w:val="002A67A2"/>
    <w:rsid w:val="002A7F91"/>
    <w:rsid w:val="002B351F"/>
    <w:rsid w:val="002B3F72"/>
    <w:rsid w:val="002B744A"/>
    <w:rsid w:val="002C1306"/>
    <w:rsid w:val="002D1896"/>
    <w:rsid w:val="002D41CF"/>
    <w:rsid w:val="002E3B9A"/>
    <w:rsid w:val="002E60A8"/>
    <w:rsid w:val="002E68AE"/>
    <w:rsid w:val="002F0C2D"/>
    <w:rsid w:val="002F23FA"/>
    <w:rsid w:val="002F70FB"/>
    <w:rsid w:val="00304994"/>
    <w:rsid w:val="00305B59"/>
    <w:rsid w:val="0031210C"/>
    <w:rsid w:val="00324B5A"/>
    <w:rsid w:val="00331269"/>
    <w:rsid w:val="00333562"/>
    <w:rsid w:val="003346AD"/>
    <w:rsid w:val="003346E9"/>
    <w:rsid w:val="003355A2"/>
    <w:rsid w:val="00357E07"/>
    <w:rsid w:val="00362A13"/>
    <w:rsid w:val="003706AE"/>
    <w:rsid w:val="003904DE"/>
    <w:rsid w:val="00390811"/>
    <w:rsid w:val="003931C1"/>
    <w:rsid w:val="00397AEB"/>
    <w:rsid w:val="003A085E"/>
    <w:rsid w:val="003A20E4"/>
    <w:rsid w:val="003A2BE9"/>
    <w:rsid w:val="003A2E2E"/>
    <w:rsid w:val="003A6C18"/>
    <w:rsid w:val="003B46BA"/>
    <w:rsid w:val="003D43A8"/>
    <w:rsid w:val="003D711D"/>
    <w:rsid w:val="003D7743"/>
    <w:rsid w:val="003E3A3F"/>
    <w:rsid w:val="003E3C57"/>
    <w:rsid w:val="003F2028"/>
    <w:rsid w:val="00400610"/>
    <w:rsid w:val="00400D3B"/>
    <w:rsid w:val="004106BA"/>
    <w:rsid w:val="00412CDA"/>
    <w:rsid w:val="00417F0E"/>
    <w:rsid w:val="00424404"/>
    <w:rsid w:val="00432606"/>
    <w:rsid w:val="00436ED9"/>
    <w:rsid w:val="004373B4"/>
    <w:rsid w:val="0043792E"/>
    <w:rsid w:val="00440111"/>
    <w:rsid w:val="00440F51"/>
    <w:rsid w:val="0045370A"/>
    <w:rsid w:val="004651F3"/>
    <w:rsid w:val="0047151D"/>
    <w:rsid w:val="004761F0"/>
    <w:rsid w:val="00491CFD"/>
    <w:rsid w:val="00496F61"/>
    <w:rsid w:val="004A42CB"/>
    <w:rsid w:val="004C59BA"/>
    <w:rsid w:val="004D2139"/>
    <w:rsid w:val="004D31EC"/>
    <w:rsid w:val="004E3A8A"/>
    <w:rsid w:val="004E44CD"/>
    <w:rsid w:val="004E4565"/>
    <w:rsid w:val="004E53AF"/>
    <w:rsid w:val="004F03CB"/>
    <w:rsid w:val="004F393C"/>
    <w:rsid w:val="00500ABC"/>
    <w:rsid w:val="00505085"/>
    <w:rsid w:val="00510251"/>
    <w:rsid w:val="00523805"/>
    <w:rsid w:val="00524B55"/>
    <w:rsid w:val="00530A6E"/>
    <w:rsid w:val="00540866"/>
    <w:rsid w:val="00541901"/>
    <w:rsid w:val="0054249D"/>
    <w:rsid w:val="00550190"/>
    <w:rsid w:val="0055156F"/>
    <w:rsid w:val="005549EF"/>
    <w:rsid w:val="00565DBC"/>
    <w:rsid w:val="00582120"/>
    <w:rsid w:val="005850ED"/>
    <w:rsid w:val="00592B86"/>
    <w:rsid w:val="0059715C"/>
    <w:rsid w:val="005A3CB4"/>
    <w:rsid w:val="005A4472"/>
    <w:rsid w:val="005A632C"/>
    <w:rsid w:val="005B0AA0"/>
    <w:rsid w:val="005B7341"/>
    <w:rsid w:val="005C0218"/>
    <w:rsid w:val="005C13E9"/>
    <w:rsid w:val="005C235E"/>
    <w:rsid w:val="005C2529"/>
    <w:rsid w:val="005D045A"/>
    <w:rsid w:val="005D650E"/>
    <w:rsid w:val="005E420B"/>
    <w:rsid w:val="005F61F7"/>
    <w:rsid w:val="00602791"/>
    <w:rsid w:val="00603B4F"/>
    <w:rsid w:val="00606A97"/>
    <w:rsid w:val="006115E7"/>
    <w:rsid w:val="00614558"/>
    <w:rsid w:val="00621028"/>
    <w:rsid w:val="006227EE"/>
    <w:rsid w:val="0063528B"/>
    <w:rsid w:val="00636E5A"/>
    <w:rsid w:val="00646B6F"/>
    <w:rsid w:val="006519B9"/>
    <w:rsid w:val="00651BF4"/>
    <w:rsid w:val="00655535"/>
    <w:rsid w:val="00664C65"/>
    <w:rsid w:val="006710CE"/>
    <w:rsid w:val="0067328C"/>
    <w:rsid w:val="00675E8F"/>
    <w:rsid w:val="00676EE1"/>
    <w:rsid w:val="00682044"/>
    <w:rsid w:val="006879A6"/>
    <w:rsid w:val="006911EA"/>
    <w:rsid w:val="00693785"/>
    <w:rsid w:val="00695EFE"/>
    <w:rsid w:val="00697C58"/>
    <w:rsid w:val="006A4FE1"/>
    <w:rsid w:val="006A6218"/>
    <w:rsid w:val="006B2BBF"/>
    <w:rsid w:val="006B7466"/>
    <w:rsid w:val="006C09C9"/>
    <w:rsid w:val="006D0E80"/>
    <w:rsid w:val="006E53F3"/>
    <w:rsid w:val="006F2EC2"/>
    <w:rsid w:val="006F43B6"/>
    <w:rsid w:val="006F57BF"/>
    <w:rsid w:val="006F7E39"/>
    <w:rsid w:val="00704C85"/>
    <w:rsid w:val="00715AB7"/>
    <w:rsid w:val="00733539"/>
    <w:rsid w:val="00751E9F"/>
    <w:rsid w:val="00753575"/>
    <w:rsid w:val="0075759E"/>
    <w:rsid w:val="00767416"/>
    <w:rsid w:val="00773CB5"/>
    <w:rsid w:val="00775EA3"/>
    <w:rsid w:val="0078428E"/>
    <w:rsid w:val="007904B8"/>
    <w:rsid w:val="00790553"/>
    <w:rsid w:val="007A6DB4"/>
    <w:rsid w:val="007C2BCF"/>
    <w:rsid w:val="007D24E5"/>
    <w:rsid w:val="007D4CB3"/>
    <w:rsid w:val="007D5BB9"/>
    <w:rsid w:val="007E45E5"/>
    <w:rsid w:val="007F4460"/>
    <w:rsid w:val="007F4C3A"/>
    <w:rsid w:val="008114E0"/>
    <w:rsid w:val="008130C0"/>
    <w:rsid w:val="00814850"/>
    <w:rsid w:val="00822957"/>
    <w:rsid w:val="00822C4D"/>
    <w:rsid w:val="00825246"/>
    <w:rsid w:val="00833BB5"/>
    <w:rsid w:val="00861E4E"/>
    <w:rsid w:val="00865B0A"/>
    <w:rsid w:val="00871495"/>
    <w:rsid w:val="00874080"/>
    <w:rsid w:val="008947EC"/>
    <w:rsid w:val="008A08F1"/>
    <w:rsid w:val="008A7DB0"/>
    <w:rsid w:val="008C0FF5"/>
    <w:rsid w:val="008C50C1"/>
    <w:rsid w:val="008D2006"/>
    <w:rsid w:val="008D4D03"/>
    <w:rsid w:val="008E2E5F"/>
    <w:rsid w:val="008E3249"/>
    <w:rsid w:val="00900E21"/>
    <w:rsid w:val="00905F2F"/>
    <w:rsid w:val="00913977"/>
    <w:rsid w:val="00913A45"/>
    <w:rsid w:val="0091414D"/>
    <w:rsid w:val="00921540"/>
    <w:rsid w:val="00921E0D"/>
    <w:rsid w:val="009358C0"/>
    <w:rsid w:val="0094065A"/>
    <w:rsid w:val="00947D8F"/>
    <w:rsid w:val="00953A46"/>
    <w:rsid w:val="009545DD"/>
    <w:rsid w:val="00955063"/>
    <w:rsid w:val="00963D39"/>
    <w:rsid w:val="00974986"/>
    <w:rsid w:val="00977724"/>
    <w:rsid w:val="0098621C"/>
    <w:rsid w:val="00987989"/>
    <w:rsid w:val="009A19D2"/>
    <w:rsid w:val="009A4521"/>
    <w:rsid w:val="009B2ADA"/>
    <w:rsid w:val="009C214F"/>
    <w:rsid w:val="009D10EB"/>
    <w:rsid w:val="009D2AA4"/>
    <w:rsid w:val="009D6000"/>
    <w:rsid w:val="009E1EEC"/>
    <w:rsid w:val="009F2D94"/>
    <w:rsid w:val="009F3BCB"/>
    <w:rsid w:val="009F4B75"/>
    <w:rsid w:val="009F4B9D"/>
    <w:rsid w:val="009F5320"/>
    <w:rsid w:val="00A012CE"/>
    <w:rsid w:val="00A35197"/>
    <w:rsid w:val="00A3543C"/>
    <w:rsid w:val="00A44A80"/>
    <w:rsid w:val="00A46361"/>
    <w:rsid w:val="00A50E76"/>
    <w:rsid w:val="00A527AC"/>
    <w:rsid w:val="00A60065"/>
    <w:rsid w:val="00A60A10"/>
    <w:rsid w:val="00A654E0"/>
    <w:rsid w:val="00A675E9"/>
    <w:rsid w:val="00A80FF3"/>
    <w:rsid w:val="00A81D8D"/>
    <w:rsid w:val="00A8277D"/>
    <w:rsid w:val="00AA1A8F"/>
    <w:rsid w:val="00AA45BD"/>
    <w:rsid w:val="00AA4F1D"/>
    <w:rsid w:val="00AB568C"/>
    <w:rsid w:val="00AB5AA0"/>
    <w:rsid w:val="00AC5AA7"/>
    <w:rsid w:val="00AD21CA"/>
    <w:rsid w:val="00AE4D80"/>
    <w:rsid w:val="00AE6A92"/>
    <w:rsid w:val="00AF064A"/>
    <w:rsid w:val="00AF2AEA"/>
    <w:rsid w:val="00B0187B"/>
    <w:rsid w:val="00B11590"/>
    <w:rsid w:val="00B11A22"/>
    <w:rsid w:val="00B121B4"/>
    <w:rsid w:val="00B147B1"/>
    <w:rsid w:val="00B14BFC"/>
    <w:rsid w:val="00B20B85"/>
    <w:rsid w:val="00B22221"/>
    <w:rsid w:val="00B369F4"/>
    <w:rsid w:val="00B421C1"/>
    <w:rsid w:val="00B444D4"/>
    <w:rsid w:val="00B44C5A"/>
    <w:rsid w:val="00B5166C"/>
    <w:rsid w:val="00B553B1"/>
    <w:rsid w:val="00B61D2A"/>
    <w:rsid w:val="00B64EB6"/>
    <w:rsid w:val="00B652A8"/>
    <w:rsid w:val="00B67D8A"/>
    <w:rsid w:val="00B76445"/>
    <w:rsid w:val="00B86127"/>
    <w:rsid w:val="00B96E03"/>
    <w:rsid w:val="00BA0A8A"/>
    <w:rsid w:val="00BA16DB"/>
    <w:rsid w:val="00BA5492"/>
    <w:rsid w:val="00BA70EE"/>
    <w:rsid w:val="00BA750F"/>
    <w:rsid w:val="00BB2F18"/>
    <w:rsid w:val="00BD1B2F"/>
    <w:rsid w:val="00BE09D3"/>
    <w:rsid w:val="00BE3A4E"/>
    <w:rsid w:val="00BE5BCC"/>
    <w:rsid w:val="00C01F63"/>
    <w:rsid w:val="00C17445"/>
    <w:rsid w:val="00C2515A"/>
    <w:rsid w:val="00C61FD2"/>
    <w:rsid w:val="00C6230E"/>
    <w:rsid w:val="00C71DB9"/>
    <w:rsid w:val="00C829FF"/>
    <w:rsid w:val="00C9118B"/>
    <w:rsid w:val="00C94064"/>
    <w:rsid w:val="00C95201"/>
    <w:rsid w:val="00CA0F8A"/>
    <w:rsid w:val="00CA374F"/>
    <w:rsid w:val="00CA524C"/>
    <w:rsid w:val="00CA5B66"/>
    <w:rsid w:val="00CC3707"/>
    <w:rsid w:val="00CC4ACB"/>
    <w:rsid w:val="00CC575F"/>
    <w:rsid w:val="00CD6B0B"/>
    <w:rsid w:val="00CE25B3"/>
    <w:rsid w:val="00CF373D"/>
    <w:rsid w:val="00D004A0"/>
    <w:rsid w:val="00D00DA0"/>
    <w:rsid w:val="00D00FCB"/>
    <w:rsid w:val="00D0191E"/>
    <w:rsid w:val="00D126F7"/>
    <w:rsid w:val="00D12CAA"/>
    <w:rsid w:val="00D14FC9"/>
    <w:rsid w:val="00D164ED"/>
    <w:rsid w:val="00D227C7"/>
    <w:rsid w:val="00D2586C"/>
    <w:rsid w:val="00D27E55"/>
    <w:rsid w:val="00D34E60"/>
    <w:rsid w:val="00D42032"/>
    <w:rsid w:val="00D5291D"/>
    <w:rsid w:val="00D574BB"/>
    <w:rsid w:val="00D64CD6"/>
    <w:rsid w:val="00D71B81"/>
    <w:rsid w:val="00D7270C"/>
    <w:rsid w:val="00D94E1B"/>
    <w:rsid w:val="00D95337"/>
    <w:rsid w:val="00DA118C"/>
    <w:rsid w:val="00DA1923"/>
    <w:rsid w:val="00DB103D"/>
    <w:rsid w:val="00DB5E27"/>
    <w:rsid w:val="00DD0EEE"/>
    <w:rsid w:val="00DD1177"/>
    <w:rsid w:val="00DD4655"/>
    <w:rsid w:val="00DD75C7"/>
    <w:rsid w:val="00DF2D57"/>
    <w:rsid w:val="00DF407E"/>
    <w:rsid w:val="00E023E2"/>
    <w:rsid w:val="00E02AFC"/>
    <w:rsid w:val="00E1528F"/>
    <w:rsid w:val="00E1624B"/>
    <w:rsid w:val="00E25739"/>
    <w:rsid w:val="00E265EC"/>
    <w:rsid w:val="00E26935"/>
    <w:rsid w:val="00E27416"/>
    <w:rsid w:val="00E27B8A"/>
    <w:rsid w:val="00E35D90"/>
    <w:rsid w:val="00E45991"/>
    <w:rsid w:val="00E52C77"/>
    <w:rsid w:val="00E623A2"/>
    <w:rsid w:val="00E732F3"/>
    <w:rsid w:val="00E87505"/>
    <w:rsid w:val="00EA4402"/>
    <w:rsid w:val="00EA5F16"/>
    <w:rsid w:val="00EB0910"/>
    <w:rsid w:val="00EB11A2"/>
    <w:rsid w:val="00ED2949"/>
    <w:rsid w:val="00ED2E90"/>
    <w:rsid w:val="00ED503F"/>
    <w:rsid w:val="00EF229E"/>
    <w:rsid w:val="00EF3603"/>
    <w:rsid w:val="00F06DB4"/>
    <w:rsid w:val="00F108B0"/>
    <w:rsid w:val="00F12B3C"/>
    <w:rsid w:val="00F14649"/>
    <w:rsid w:val="00F2000C"/>
    <w:rsid w:val="00F36693"/>
    <w:rsid w:val="00F62FBB"/>
    <w:rsid w:val="00F66FE5"/>
    <w:rsid w:val="00F70B6D"/>
    <w:rsid w:val="00F72971"/>
    <w:rsid w:val="00F836E9"/>
    <w:rsid w:val="00F95531"/>
    <w:rsid w:val="00FA157D"/>
    <w:rsid w:val="00FA22F5"/>
    <w:rsid w:val="00FA2FFD"/>
    <w:rsid w:val="00FA5183"/>
    <w:rsid w:val="00FB0CFB"/>
    <w:rsid w:val="00FC4B4D"/>
    <w:rsid w:val="00FC6215"/>
    <w:rsid w:val="00FD7A3F"/>
    <w:rsid w:val="00FE07E5"/>
    <w:rsid w:val="00FF062F"/>
    <w:rsid w:val="00FF1305"/>
    <w:rsid w:val="00FF2705"/>
    <w:rsid w:val="00FF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2211D"/>
  <w15:chartTrackingRefBased/>
  <w15:docId w15:val="{D03BE2F3-E226-449E-98B1-DDDC376CC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553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link w:val="10"/>
    <w:uiPriority w:val="99"/>
    <w:qFormat/>
    <w:rsid w:val="00790553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  <w:lang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sid w:val="00790553"/>
    <w:rPr>
      <w:rFonts w:ascii="新細明體" w:eastAsia="新細明體" w:hAnsi="新細明體" w:cs="新細明體"/>
      <w:b/>
      <w:bCs/>
      <w:kern w:val="36"/>
      <w:sz w:val="48"/>
      <w:szCs w:val="48"/>
      <w:lang w:bidi="hi-IN"/>
    </w:rPr>
  </w:style>
  <w:style w:type="paragraph" w:styleId="Web">
    <w:name w:val="Normal (Web)"/>
    <w:basedOn w:val="a"/>
    <w:uiPriority w:val="99"/>
    <w:rsid w:val="00790553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3">
    <w:name w:val="List Paragraph"/>
    <w:basedOn w:val="a"/>
    <w:uiPriority w:val="99"/>
    <w:qFormat/>
    <w:rsid w:val="00790553"/>
    <w:pPr>
      <w:ind w:leftChars="200" w:left="480"/>
    </w:pPr>
  </w:style>
  <w:style w:type="character" w:styleId="a4">
    <w:name w:val="Hyperlink"/>
    <w:basedOn w:val="a0"/>
    <w:uiPriority w:val="99"/>
    <w:rsid w:val="00790553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761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761F0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761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761F0"/>
    <w:rPr>
      <w:rFonts w:ascii="Calibri" w:eastAsia="新細明體" w:hAnsi="Calibri" w:cs="Times New Roman"/>
      <w:sz w:val="20"/>
      <w:szCs w:val="20"/>
    </w:rPr>
  </w:style>
  <w:style w:type="character" w:styleId="a9">
    <w:name w:val="Unresolved Mention"/>
    <w:basedOn w:val="a0"/>
    <w:uiPriority w:val="99"/>
    <w:semiHidden/>
    <w:unhideWhenUsed/>
    <w:rsid w:val="0047151D"/>
    <w:rPr>
      <w:color w:val="605E5C"/>
      <w:shd w:val="clear" w:color="auto" w:fill="E1DFDD"/>
    </w:rPr>
  </w:style>
  <w:style w:type="character" w:styleId="aa">
    <w:name w:val="Placeholder Text"/>
    <w:basedOn w:val="a0"/>
    <w:uiPriority w:val="99"/>
    <w:semiHidden/>
    <w:rsid w:val="00202509"/>
    <w:rPr>
      <w:color w:val="808080"/>
    </w:rPr>
  </w:style>
  <w:style w:type="character" w:styleId="ab">
    <w:name w:val="FollowedHyperlink"/>
    <w:basedOn w:val="a0"/>
    <w:uiPriority w:val="99"/>
    <w:semiHidden/>
    <w:unhideWhenUsed/>
    <w:rsid w:val="001835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issmedic.ch/swissmedic/en/home/humanarzneimittel/market-surveillance/pharmacovigilance/vigilance-news/medikamenten-induzierte-aseptische-meningitis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r.fda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E88AC-98DE-4682-9879-58135FF0E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3</Pages>
  <Words>390</Words>
  <Characters>2228</Characters>
  <Application>Microsoft Office Word</Application>
  <DocSecurity>0</DocSecurity>
  <Lines>18</Lines>
  <Paragraphs>5</Paragraphs>
  <ScaleCrop>false</ScaleCrop>
  <Company>TDRF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swy</dc:creator>
  <cp:keywords/>
  <dc:description/>
  <cp:lastModifiedBy>徐瑞虹</cp:lastModifiedBy>
  <cp:revision>9</cp:revision>
  <cp:lastPrinted>2025-09-30T04:13:00Z</cp:lastPrinted>
  <dcterms:created xsi:type="dcterms:W3CDTF">2025-10-15T02:11:00Z</dcterms:created>
  <dcterms:modified xsi:type="dcterms:W3CDTF">2025-10-29T07:11:00Z</dcterms:modified>
</cp:coreProperties>
</file>