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BEF7" w14:textId="444B6ED8" w:rsidR="00BC34ED" w:rsidRPr="00415E78" w:rsidRDefault="00BC34ED" w:rsidP="00820FCA">
      <w:pPr>
        <w:adjustRightInd w:val="0"/>
        <w:snapToGrid w:val="0"/>
        <w:spacing w:before="180" w:afterLines="100" w:after="360"/>
        <w:ind w:left="709"/>
        <w:rPr>
          <w:rFonts w:ascii="標楷體" w:eastAsia="標楷體" w:hAnsi="標楷體"/>
          <w:b/>
          <w:bCs/>
          <w:sz w:val="36"/>
          <w:szCs w:val="36"/>
        </w:rPr>
      </w:pPr>
      <w:r w:rsidRPr="00415E78">
        <w:rPr>
          <w:rFonts w:ascii="標楷體" w:eastAsia="標楷體" w:hAnsi="標楷體"/>
          <w:b/>
          <w:bCs/>
          <w:sz w:val="36"/>
          <w:szCs w:val="36"/>
        </w:rPr>
        <w:t>工作執行概況報告</w:t>
      </w:r>
      <w:proofErr w:type="gramStart"/>
      <w:r w:rsidRPr="00415E78">
        <w:rPr>
          <w:rFonts w:ascii="標楷體" w:eastAsia="標楷體" w:hAnsi="標楷體"/>
          <w:b/>
          <w:bCs/>
          <w:sz w:val="36"/>
          <w:szCs w:val="36"/>
        </w:rPr>
        <w:t>10</w:t>
      </w:r>
      <w:r w:rsidR="00624A67" w:rsidRPr="00415E78">
        <w:rPr>
          <w:rFonts w:ascii="標楷體" w:eastAsia="標楷體" w:hAnsi="標楷體"/>
          <w:b/>
          <w:bCs/>
          <w:sz w:val="36"/>
          <w:szCs w:val="36"/>
        </w:rPr>
        <w:t>9</w:t>
      </w:r>
      <w:proofErr w:type="gramEnd"/>
      <w:r w:rsidRPr="00415E78">
        <w:rPr>
          <w:rFonts w:ascii="標楷體" w:eastAsia="標楷體" w:hAnsi="標楷體"/>
          <w:b/>
          <w:bCs/>
          <w:sz w:val="36"/>
          <w:szCs w:val="36"/>
        </w:rPr>
        <w:t>年度1月至1</w:t>
      </w:r>
      <w:r w:rsidR="00624A67" w:rsidRPr="00415E78">
        <w:rPr>
          <w:rFonts w:ascii="標楷體" w:eastAsia="標楷體" w:hAnsi="標楷體"/>
          <w:b/>
          <w:bCs/>
          <w:sz w:val="36"/>
          <w:szCs w:val="36"/>
        </w:rPr>
        <w:t>0</w:t>
      </w:r>
      <w:r w:rsidRPr="00415E78">
        <w:rPr>
          <w:rFonts w:ascii="標楷體" w:eastAsia="標楷體" w:hAnsi="標楷體"/>
          <w:b/>
          <w:bCs/>
          <w:sz w:val="36"/>
          <w:szCs w:val="36"/>
        </w:rPr>
        <w:t>月</w:t>
      </w:r>
    </w:p>
    <w:p w14:paraId="2DAC7B9F" w14:textId="77777777" w:rsidR="00BC34ED" w:rsidRPr="00415E78" w:rsidRDefault="00BC34ED" w:rsidP="00013D27">
      <w:pPr>
        <w:pStyle w:val="4"/>
        <w:spacing w:beforeLines="100" w:before="360" w:afterLines="0"/>
        <w:ind w:left="1366" w:hanging="1185"/>
        <w:rPr>
          <w:rFonts w:ascii="標楷體" w:eastAsia="標楷體" w:hAnsi="標楷體"/>
        </w:rPr>
      </w:pPr>
      <w:r w:rsidRPr="00415E78">
        <w:rPr>
          <w:rFonts w:ascii="標楷體" w:eastAsia="標楷體" w:hAnsi="標楷體"/>
        </w:rPr>
        <w:t>特殊用藥與OTC委員會</w:t>
      </w:r>
    </w:p>
    <w:p w14:paraId="4D0F4513" w14:textId="77777777" w:rsidR="00BC34ED" w:rsidRPr="00415E78" w:rsidRDefault="00BC34ED" w:rsidP="00BC34ED">
      <w:pPr>
        <w:adjustRightInd w:val="0"/>
        <w:snapToGrid w:val="0"/>
        <w:spacing w:line="264" w:lineRule="auto"/>
        <w:ind w:leftChars="225" w:left="540" w:firstLineChars="11" w:firstLine="26"/>
        <w:jc w:val="both"/>
        <w:rPr>
          <w:rFonts w:ascii="標楷體" w:eastAsia="標楷體" w:hAnsi="標楷體"/>
          <w:snapToGrid w:val="0"/>
        </w:rPr>
      </w:pPr>
      <w:r w:rsidRPr="00415E78">
        <w:rPr>
          <w:rFonts w:ascii="標楷體" w:eastAsia="標楷體" w:hAnsi="標楷體"/>
          <w:snapToGrid w:val="0"/>
        </w:rPr>
        <w:t>本委員會輔導常務、主任委員及副主任委員分別代表公會出席之會議，如下：</w:t>
      </w:r>
    </w:p>
    <w:p w14:paraId="5DD9C5BA" w14:textId="49ACEC60" w:rsidR="008A3D14" w:rsidRPr="00415E78" w:rsidRDefault="008A3D14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="00402ED0" w:rsidRPr="00415E78">
        <w:rPr>
          <w:rFonts w:ascii="標楷體" w:eastAsia="標楷體" w:hAnsi="標楷體"/>
        </w:rPr>
        <w:t>09.02.26</w:t>
      </w:r>
      <w:r w:rsidR="00402ED0" w:rsidRPr="00415E78">
        <w:rPr>
          <w:rFonts w:ascii="標楷體" w:eastAsia="標楷體" w:hAnsi="標楷體" w:hint="eastAsia"/>
        </w:rPr>
        <w:t>，</w:t>
      </w:r>
      <w:r w:rsidR="00402ED0" w:rsidRPr="00415E78">
        <w:rPr>
          <w:rFonts w:ascii="標楷體" w:eastAsia="標楷體" w:hAnsi="標楷體" w:hint="eastAsia"/>
          <w:kern w:val="0"/>
        </w:rPr>
        <w:t>財團法人醫藥品查驗中心舉辦</w:t>
      </w:r>
      <w:r w:rsidR="00402ED0" w:rsidRPr="00415E78">
        <w:rPr>
          <w:rFonts w:ascii="標楷體" w:eastAsia="標楷體" w:hAnsi="標楷體" w:hint="eastAsia"/>
        </w:rPr>
        <w:t>109年第一次產官學溝通會議，</w:t>
      </w:r>
      <w:r w:rsidR="00402ED0" w:rsidRPr="00415E78">
        <w:rPr>
          <w:rFonts w:ascii="標楷體" w:eastAsia="標楷體" w:hAnsi="標楷體" w:cs="標楷體" w:hint="eastAsia"/>
          <w:kern w:val="0"/>
        </w:rPr>
        <w:t>假</w:t>
      </w:r>
      <w:r w:rsidR="00402ED0" w:rsidRPr="00415E78">
        <w:rPr>
          <w:rFonts w:ascii="標楷體" w:eastAsia="標楷體" w:hAnsi="標楷體" w:hint="eastAsia"/>
        </w:rPr>
        <w:t>食品藥物管理署C201會議室(台北市南港區忠孝東路六段465號地下2樓)，本公會由潘秀雲常務、蘇張和惠常務、林相圻主委代表出席。</w:t>
      </w:r>
    </w:p>
    <w:p w14:paraId="1A093542" w14:textId="77777777" w:rsidR="00101545" w:rsidRPr="00415E78" w:rsidRDefault="008A3D14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="007542D8" w:rsidRPr="00415E78">
        <w:rPr>
          <w:rFonts w:ascii="標楷體" w:eastAsia="標楷體" w:hAnsi="標楷體"/>
        </w:rPr>
        <w:t>09.03.27</w:t>
      </w:r>
      <w:r w:rsidR="007542D8" w:rsidRPr="00415E78">
        <w:rPr>
          <w:rFonts w:ascii="標楷體" w:eastAsia="標楷體" w:hAnsi="標楷體" w:hint="eastAsia"/>
        </w:rPr>
        <w:t>，OTC</w:t>
      </w:r>
      <w:proofErr w:type="gramStart"/>
      <w:r w:rsidR="007542D8" w:rsidRPr="00415E78">
        <w:rPr>
          <w:rFonts w:ascii="標楷體" w:eastAsia="標楷體" w:hAnsi="標楷體" w:hint="eastAsia"/>
        </w:rPr>
        <w:t>跨公協會</w:t>
      </w:r>
      <w:proofErr w:type="gramEnd"/>
      <w:r w:rsidR="007542D8" w:rsidRPr="00415E78">
        <w:rPr>
          <w:rFonts w:ascii="標楷體" w:eastAsia="標楷體" w:hAnsi="標楷體" w:hint="eastAsia"/>
        </w:rPr>
        <w:t>委員會</w:t>
      </w:r>
      <w:proofErr w:type="gramStart"/>
      <w:r w:rsidR="007542D8" w:rsidRPr="00415E78">
        <w:rPr>
          <w:rFonts w:ascii="標楷體" w:eastAsia="標楷體" w:hAnsi="標楷體" w:hint="eastAsia"/>
        </w:rPr>
        <w:t>會議線上會議</w:t>
      </w:r>
      <w:proofErr w:type="gramEnd"/>
      <w:r w:rsidR="007542D8" w:rsidRPr="00415E78">
        <w:rPr>
          <w:rFonts w:ascii="標楷體" w:eastAsia="標楷體" w:hAnsi="標楷體" w:hint="eastAsia"/>
        </w:rPr>
        <w:t>，本次會議將以</w:t>
      </w:r>
      <w:proofErr w:type="spellStart"/>
      <w:r w:rsidR="007542D8" w:rsidRPr="00415E78">
        <w:rPr>
          <w:rFonts w:ascii="標楷體" w:eastAsia="標楷體" w:hAnsi="標楷體"/>
        </w:rPr>
        <w:t>Webex</w:t>
      </w:r>
      <w:proofErr w:type="spellEnd"/>
      <w:r w:rsidR="007542D8" w:rsidRPr="00415E78">
        <w:rPr>
          <w:rFonts w:ascii="標楷體" w:eastAsia="標楷體" w:hAnsi="標楷體"/>
        </w:rPr>
        <w:t xml:space="preserve"> meeting</w:t>
      </w:r>
      <w:r w:rsidR="007542D8" w:rsidRPr="00415E78">
        <w:rPr>
          <w:rFonts w:ascii="標楷體" w:eastAsia="標楷體" w:hAnsi="標楷體" w:hint="eastAsia"/>
        </w:rPr>
        <w:t>方式舉辦。</w:t>
      </w:r>
    </w:p>
    <w:p w14:paraId="15289D37" w14:textId="77777777" w:rsidR="00101545" w:rsidRPr="00415E78" w:rsidRDefault="00101545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09.04.29</w:t>
      </w:r>
      <w:r w:rsidRPr="00415E78">
        <w:rPr>
          <w:rFonts w:ascii="標楷體" w:eastAsia="標楷體" w:hAnsi="標楷體" w:hint="eastAsia"/>
        </w:rPr>
        <w:t>，</w:t>
      </w:r>
      <w:r w:rsidRPr="00415E78">
        <w:rPr>
          <w:rFonts w:ascii="標楷體" w:eastAsia="標楷體" w:hAnsi="標楷體" w:hint="eastAsia"/>
          <w:kern w:val="0"/>
        </w:rPr>
        <w:t>衛生</w:t>
      </w:r>
      <w:proofErr w:type="gramStart"/>
      <w:r w:rsidRPr="00415E78">
        <w:rPr>
          <w:rFonts w:ascii="標楷體" w:eastAsia="標楷體" w:hAnsi="標楷體" w:hint="eastAsia"/>
          <w:kern w:val="0"/>
        </w:rPr>
        <w:t>福利部招召開</w:t>
      </w:r>
      <w:proofErr w:type="gramEnd"/>
      <w:r w:rsidRPr="00415E78">
        <w:rPr>
          <w:rFonts w:ascii="標楷體" w:eastAsia="標楷體" w:hAnsi="標楷體" w:hint="eastAsia"/>
        </w:rPr>
        <w:t>「健康食品審查流程精進及法規修正預告」說明會視訊會議，本公會由</w:t>
      </w:r>
      <w:proofErr w:type="gramStart"/>
      <w:r w:rsidRPr="00415E78">
        <w:rPr>
          <w:rFonts w:ascii="標楷體" w:eastAsia="標楷體" w:hAnsi="標楷體" w:hint="eastAsia"/>
        </w:rPr>
        <w:t>陳禾豐副</w:t>
      </w:r>
      <w:proofErr w:type="gramEnd"/>
      <w:r w:rsidRPr="00415E78">
        <w:rPr>
          <w:rFonts w:ascii="標楷體" w:eastAsia="標楷體" w:hAnsi="標楷體" w:hint="eastAsia"/>
        </w:rPr>
        <w:t>主委</w:t>
      </w:r>
      <w:r w:rsidRPr="00415E78">
        <w:rPr>
          <w:rFonts w:ascii="標楷體" w:eastAsia="標楷體" w:hAnsi="標楷體" w:cs="標楷體" w:hint="eastAsia"/>
          <w:kern w:val="0"/>
        </w:rPr>
        <w:t>參與。</w:t>
      </w:r>
    </w:p>
    <w:p w14:paraId="5D4E7672" w14:textId="77777777" w:rsidR="00415E78" w:rsidRPr="00415E78" w:rsidRDefault="00101545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109.06.17，財團法人醫藥工業技術發展中心舉辦【非處方藥品政策推廣溝通會議】，本公會由顏秀明主委代表出席。</w:t>
      </w:r>
      <w:bookmarkStart w:id="0" w:name="_Hlk52894220"/>
    </w:p>
    <w:p w14:paraId="2059720D" w14:textId="77777777" w:rsidR="00415E78" w:rsidRPr="00415E78" w:rsidRDefault="00415E78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09.07.02</w:t>
      </w:r>
      <w:r w:rsidRPr="00415E78">
        <w:rPr>
          <w:rFonts w:ascii="標楷體" w:eastAsia="標楷體" w:hAnsi="標楷體" w:hint="eastAsia"/>
        </w:rPr>
        <w:t>，</w:t>
      </w:r>
      <w:r w:rsidRPr="00415E78">
        <w:rPr>
          <w:rFonts w:ascii="標楷體" w:eastAsia="標楷體" w:hAnsi="標楷體" w:hint="eastAsia"/>
          <w:kern w:val="0"/>
        </w:rPr>
        <w:t>財團法人醫藥品查驗中心舉辦</w:t>
      </w:r>
      <w:r w:rsidRPr="00415E78">
        <w:rPr>
          <w:rFonts w:ascii="標楷體" w:eastAsia="標楷體" w:hAnsi="標楷體" w:hint="eastAsia"/>
        </w:rPr>
        <w:t>109年</w:t>
      </w:r>
      <w:proofErr w:type="gramStart"/>
      <w:r w:rsidRPr="00415E78">
        <w:rPr>
          <w:rFonts w:ascii="標楷體" w:eastAsia="標楷體" w:hAnsi="標楷體" w:hint="eastAsia"/>
        </w:rPr>
        <w:t>第二次產官</w:t>
      </w:r>
      <w:proofErr w:type="gramEnd"/>
      <w:r w:rsidRPr="00415E78">
        <w:rPr>
          <w:rFonts w:ascii="標楷體" w:eastAsia="標楷體" w:hAnsi="標楷體" w:hint="eastAsia"/>
        </w:rPr>
        <w:t>學溝通會議，</w:t>
      </w:r>
      <w:r w:rsidRPr="00415E78">
        <w:rPr>
          <w:rFonts w:ascii="標楷體" w:eastAsia="標楷體" w:hAnsi="標楷體" w:cs="標楷體" w:hint="eastAsia"/>
          <w:kern w:val="0"/>
        </w:rPr>
        <w:t>假</w:t>
      </w:r>
      <w:r w:rsidRPr="00415E78">
        <w:rPr>
          <w:rFonts w:ascii="標楷體" w:eastAsia="標楷體" w:hAnsi="標楷體" w:hint="eastAsia"/>
        </w:rPr>
        <w:t>食品藥物管理署C201會議室(台北市南港區忠孝東路六段465號地下2樓)，本公會由潘秀雲常務、許紋樺副主委、林相圻主委、蘇張和惠常務、楊健宏主委代表出席。</w:t>
      </w:r>
      <w:bookmarkEnd w:id="0"/>
    </w:p>
    <w:p w14:paraId="4DBA3C47" w14:textId="1775E185" w:rsidR="00415E78" w:rsidRPr="00415E78" w:rsidRDefault="00415E78" w:rsidP="00A91B1C">
      <w:pPr>
        <w:widowControl/>
        <w:numPr>
          <w:ilvl w:val="5"/>
          <w:numId w:val="1"/>
        </w:numPr>
        <w:tabs>
          <w:tab w:val="clear" w:pos="2760"/>
          <w:tab w:val="num" w:pos="72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09.10.28</w:t>
      </w:r>
      <w:r w:rsidRPr="00415E78">
        <w:rPr>
          <w:rFonts w:ascii="標楷體" w:eastAsia="標楷體" w:hAnsi="標楷體" w:hint="eastAsia"/>
        </w:rPr>
        <w:t>，財團法人醫藥品查驗中心舉辦【109年第三次產官學溝通會議】假食品藥物管理署C201會議室，本公會由潘秀雲常務、鄭皓中主委、林相圻主委、蘇張和惠常務代表出席。</w:t>
      </w:r>
    </w:p>
    <w:p w14:paraId="701F353D" w14:textId="58ED80CC" w:rsidR="001425DE" w:rsidRPr="00820FCA" w:rsidRDefault="001425DE" w:rsidP="00415E78">
      <w:pPr>
        <w:widowControl/>
        <w:adjustRightInd w:val="0"/>
        <w:snapToGrid w:val="0"/>
        <w:spacing w:line="240" w:lineRule="atLeast"/>
        <w:ind w:left="720"/>
        <w:jc w:val="both"/>
        <w:rPr>
          <w:rFonts w:eastAsia="標楷體"/>
        </w:rPr>
      </w:pPr>
    </w:p>
    <w:sectPr w:rsidR="001425DE" w:rsidRPr="00820FCA" w:rsidSect="00E96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B85D7" w14:textId="77777777" w:rsidR="00F15DD2" w:rsidRDefault="00F15DD2" w:rsidP="00DE7020">
      <w:r>
        <w:separator/>
      </w:r>
    </w:p>
  </w:endnote>
  <w:endnote w:type="continuationSeparator" w:id="0">
    <w:p w14:paraId="2FDF78B2" w14:textId="77777777" w:rsidR="00F15DD2" w:rsidRDefault="00F15DD2" w:rsidP="00DE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楷">
    <w:altName w:val="微軟正黑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870B5" w14:textId="77777777" w:rsidR="00DE7020" w:rsidRDefault="00DE70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1A7D9" w14:textId="77777777" w:rsidR="00DE7020" w:rsidRDefault="00DE70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FC033" w14:textId="77777777" w:rsidR="00DE7020" w:rsidRDefault="00DE70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D595C" w14:textId="77777777" w:rsidR="00F15DD2" w:rsidRDefault="00F15DD2" w:rsidP="00DE7020">
      <w:r>
        <w:separator/>
      </w:r>
    </w:p>
  </w:footnote>
  <w:footnote w:type="continuationSeparator" w:id="0">
    <w:p w14:paraId="6540D615" w14:textId="77777777" w:rsidR="00F15DD2" w:rsidRDefault="00F15DD2" w:rsidP="00DE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B6A0" w14:textId="77777777" w:rsidR="00DE7020" w:rsidRDefault="00DE70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C34C4" w14:textId="77777777" w:rsidR="00DE7020" w:rsidRDefault="00DE70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B376C" w14:textId="77777777" w:rsidR="00DE7020" w:rsidRDefault="00DE70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0D1C"/>
    <w:multiLevelType w:val="hybridMultilevel"/>
    <w:tmpl w:val="37ECC0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4207B"/>
    <w:multiLevelType w:val="hybridMultilevel"/>
    <w:tmpl w:val="FCB68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E6CD5"/>
    <w:multiLevelType w:val="hybridMultilevel"/>
    <w:tmpl w:val="FC5AD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42AF9"/>
    <w:multiLevelType w:val="hybridMultilevel"/>
    <w:tmpl w:val="7BD61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73623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A5CD0"/>
    <w:multiLevelType w:val="hybridMultilevel"/>
    <w:tmpl w:val="CBC6EFD6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1C71A3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C56C78"/>
    <w:multiLevelType w:val="hybridMultilevel"/>
    <w:tmpl w:val="07349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F96784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F2818"/>
    <w:multiLevelType w:val="hybridMultilevel"/>
    <w:tmpl w:val="C63C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09797B"/>
    <w:multiLevelType w:val="hybridMultilevel"/>
    <w:tmpl w:val="AA700F1A"/>
    <w:lvl w:ilvl="0" w:tplc="A3BE42B2">
      <w:start w:val="1"/>
      <w:numFmt w:val="ideographLegalTraditional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upperLetter"/>
      <w:pStyle w:val="4"/>
      <w:lvlText w:val="%3."/>
      <w:lvlJc w:val="left"/>
      <w:pPr>
        <w:tabs>
          <w:tab w:val="num" w:pos="1365"/>
        </w:tabs>
        <w:ind w:left="1365" w:hanging="405"/>
      </w:pPr>
      <w:rPr>
        <w:rFonts w:hint="eastAsia"/>
      </w:rPr>
    </w:lvl>
    <w:lvl w:ilvl="3" w:tplc="D25CA09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090019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eastAsia="新細明體" w:hint="eastAsia"/>
      </w:rPr>
    </w:lvl>
    <w:lvl w:ilvl="5" w:tplc="3C4A4948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  <w:rPr>
        <w:rFonts w:ascii="Times New Roman" w:eastAsia="標楷體" w:hAnsi="Times New Roman" w:cs="Times New Roman"/>
      </w:rPr>
    </w:lvl>
    <w:lvl w:ilvl="6" w:tplc="BF20B12C">
      <w:start w:val="1"/>
      <w:numFmt w:val="decimal"/>
      <w:lvlText w:val="%7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71D6B16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7E6A44"/>
    <w:multiLevelType w:val="hybridMultilevel"/>
    <w:tmpl w:val="3754EC92"/>
    <w:lvl w:ilvl="0" w:tplc="0B60BCE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28"/>
        <w:szCs w:val="28"/>
      </w:rPr>
    </w:lvl>
    <w:lvl w:ilvl="1" w:tplc="4E161C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029730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Times New Roman" w:eastAsia="標楷體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9144410"/>
    <w:multiLevelType w:val="hybridMultilevel"/>
    <w:tmpl w:val="B25283D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49271E07"/>
    <w:multiLevelType w:val="hybridMultilevel"/>
    <w:tmpl w:val="E7A8D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B4340D"/>
    <w:multiLevelType w:val="hybridMultilevel"/>
    <w:tmpl w:val="3FB090D0"/>
    <w:lvl w:ilvl="0" w:tplc="4E161C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F149A2"/>
    <w:multiLevelType w:val="hybridMultilevel"/>
    <w:tmpl w:val="2B6C32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D36851"/>
    <w:multiLevelType w:val="hybridMultilevel"/>
    <w:tmpl w:val="33906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6332D"/>
    <w:multiLevelType w:val="hybridMultilevel"/>
    <w:tmpl w:val="8A5A3B1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2145891"/>
    <w:multiLevelType w:val="hybridMultilevel"/>
    <w:tmpl w:val="C63C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464272"/>
    <w:multiLevelType w:val="hybridMultilevel"/>
    <w:tmpl w:val="C63C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416749"/>
    <w:multiLevelType w:val="hybridMultilevel"/>
    <w:tmpl w:val="4F50383C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6066FC"/>
    <w:multiLevelType w:val="hybridMultilevel"/>
    <w:tmpl w:val="6E986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404266"/>
    <w:multiLevelType w:val="hybridMultilevel"/>
    <w:tmpl w:val="2C5081B6"/>
    <w:lvl w:ilvl="0" w:tplc="FB4AE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4"/>
  </w:num>
  <w:num w:numId="6">
    <w:abstractNumId w:val="15"/>
  </w:num>
  <w:num w:numId="7">
    <w:abstractNumId w:val="23"/>
  </w:num>
  <w:num w:numId="8">
    <w:abstractNumId w:val="21"/>
  </w:num>
  <w:num w:numId="9">
    <w:abstractNumId w:val="5"/>
  </w:num>
  <w:num w:numId="10">
    <w:abstractNumId w:val="18"/>
  </w:num>
  <w:num w:numId="11">
    <w:abstractNumId w:val="13"/>
  </w:num>
  <w:num w:numId="12">
    <w:abstractNumId w:val="16"/>
  </w:num>
  <w:num w:numId="13">
    <w:abstractNumId w:val="8"/>
  </w:num>
  <w:num w:numId="14">
    <w:abstractNumId w:val="0"/>
  </w:num>
  <w:num w:numId="15">
    <w:abstractNumId w:val="20"/>
  </w:num>
  <w:num w:numId="16">
    <w:abstractNumId w:val="19"/>
  </w:num>
  <w:num w:numId="17">
    <w:abstractNumId w:val="22"/>
  </w:num>
  <w:num w:numId="18">
    <w:abstractNumId w:val="1"/>
  </w:num>
  <w:num w:numId="19">
    <w:abstractNumId w:val="14"/>
  </w:num>
  <w:num w:numId="20">
    <w:abstractNumId w:val="9"/>
  </w:num>
  <w:num w:numId="21">
    <w:abstractNumId w:val="3"/>
  </w:num>
  <w:num w:numId="22">
    <w:abstractNumId w:val="7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ED"/>
    <w:rsid w:val="00013D27"/>
    <w:rsid w:val="00024061"/>
    <w:rsid w:val="00037485"/>
    <w:rsid w:val="000B59F3"/>
    <w:rsid w:val="00101545"/>
    <w:rsid w:val="00117188"/>
    <w:rsid w:val="001319DF"/>
    <w:rsid w:val="001425DE"/>
    <w:rsid w:val="00166445"/>
    <w:rsid w:val="001E4A60"/>
    <w:rsid w:val="001F1CC0"/>
    <w:rsid w:val="002F5BF7"/>
    <w:rsid w:val="003266E1"/>
    <w:rsid w:val="0038653E"/>
    <w:rsid w:val="003D5E74"/>
    <w:rsid w:val="00402ED0"/>
    <w:rsid w:val="00415E78"/>
    <w:rsid w:val="004307FA"/>
    <w:rsid w:val="00472AA1"/>
    <w:rsid w:val="004B55B3"/>
    <w:rsid w:val="004E15F0"/>
    <w:rsid w:val="004F47C6"/>
    <w:rsid w:val="00512BF6"/>
    <w:rsid w:val="005644B9"/>
    <w:rsid w:val="005E4CEE"/>
    <w:rsid w:val="00624A67"/>
    <w:rsid w:val="006B6660"/>
    <w:rsid w:val="007542D8"/>
    <w:rsid w:val="007F2899"/>
    <w:rsid w:val="00805346"/>
    <w:rsid w:val="00820FCA"/>
    <w:rsid w:val="008A3D14"/>
    <w:rsid w:val="008E3532"/>
    <w:rsid w:val="0091247A"/>
    <w:rsid w:val="009200BD"/>
    <w:rsid w:val="009F4F0C"/>
    <w:rsid w:val="00A12AC1"/>
    <w:rsid w:val="00A31CD4"/>
    <w:rsid w:val="00A51FCF"/>
    <w:rsid w:val="00A90764"/>
    <w:rsid w:val="00A91B1C"/>
    <w:rsid w:val="00AB3111"/>
    <w:rsid w:val="00B371C7"/>
    <w:rsid w:val="00B6056A"/>
    <w:rsid w:val="00B6193D"/>
    <w:rsid w:val="00B757FA"/>
    <w:rsid w:val="00BB5222"/>
    <w:rsid w:val="00BC34ED"/>
    <w:rsid w:val="00C41B56"/>
    <w:rsid w:val="00D81346"/>
    <w:rsid w:val="00DE7020"/>
    <w:rsid w:val="00E817FF"/>
    <w:rsid w:val="00E968C3"/>
    <w:rsid w:val="00EB15B7"/>
    <w:rsid w:val="00F15DD2"/>
    <w:rsid w:val="00F65CBD"/>
    <w:rsid w:val="00F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DBAEB"/>
  <w15:docId w15:val="{C77E7BDE-896A-4BA9-8F95-B4A94DE2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標楷體" w:eastAsia="標楷體" w:hAnsi="標楷體" w:cs="Times New Roman"/>
        <w:lang w:val="en-US" w:eastAsia="zh-TW" w:bidi="ar-SA"/>
      </w:rPr>
    </w:rPrDefault>
    <w:pPrDefault>
      <w:pPr>
        <w:spacing w:beforeLines="50" w:line="480" w:lineRule="exac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4ED"/>
    <w:pPr>
      <w:widowControl w:val="0"/>
      <w:spacing w:beforeLines="0" w:line="240" w:lineRule="auto"/>
      <w:ind w:left="0" w:firstLine="0"/>
    </w:pPr>
    <w:rPr>
      <w:rFonts w:ascii="Times New Roman" w:eastAsia="新細明體" w:hAnsi="Times New Roman"/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BC34ED"/>
    <w:pPr>
      <w:keepNext/>
      <w:numPr>
        <w:ilvl w:val="2"/>
        <w:numId w:val="1"/>
      </w:numPr>
      <w:tabs>
        <w:tab w:val="left" w:pos="540"/>
      </w:tabs>
      <w:adjustRightInd w:val="0"/>
      <w:snapToGrid w:val="0"/>
      <w:spacing w:beforeLines="50" w:afterLines="50" w:line="324" w:lineRule="auto"/>
      <w:ind w:right="-335"/>
      <w:jc w:val="both"/>
      <w:outlineLvl w:val="3"/>
    </w:pPr>
    <w:rPr>
      <w:rFonts w:eastAsia="文鼎中楷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BC34ED"/>
    <w:rPr>
      <w:rFonts w:ascii="Times New Roman" w:eastAsia="文鼎中楷" w:hAnsi="Times New Roman"/>
      <w:b/>
      <w:bCs/>
      <w:kern w:val="2"/>
      <w:sz w:val="28"/>
      <w:szCs w:val="24"/>
    </w:rPr>
  </w:style>
  <w:style w:type="paragraph" w:styleId="a3">
    <w:name w:val="List Paragraph"/>
    <w:basedOn w:val="a"/>
    <w:uiPriority w:val="34"/>
    <w:qFormat/>
    <w:rsid w:val="00BC34E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E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7020"/>
    <w:rPr>
      <w:rFonts w:ascii="Times New Roman" w:eastAsia="新細明體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DE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7020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2021-01-19T03:40:00Z</dcterms:created>
  <dcterms:modified xsi:type="dcterms:W3CDTF">2021-01-19T03:40:00Z</dcterms:modified>
</cp:coreProperties>
</file>