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42" w:rsidRPr="009216AC" w:rsidRDefault="004E0C42" w:rsidP="00F44A7D">
      <w:pPr>
        <w:widowControl/>
        <w:rPr>
          <w:rFonts w:ascii="Times New Roman" w:eastAsia="標楷體" w:hAnsi="Times New Roman" w:cs="Times New Roman"/>
          <w:b/>
          <w:sz w:val="40"/>
          <w:szCs w:val="40"/>
        </w:rPr>
      </w:pPr>
    </w:p>
    <w:p w:rsidR="00EF07F7" w:rsidRPr="009216AC" w:rsidRDefault="00EF07F7" w:rsidP="00EF07F7">
      <w:pPr>
        <w:widowControl/>
        <w:jc w:val="center"/>
        <w:rPr>
          <w:rFonts w:ascii="Times New Roman" w:eastAsia="標楷體" w:hAnsi="Times New Roman" w:cs="Times New Roman"/>
          <w:b/>
          <w:sz w:val="56"/>
        </w:rPr>
      </w:pPr>
    </w:p>
    <w:p w:rsidR="00EF07F7" w:rsidRPr="009216AC" w:rsidRDefault="00EF07F7" w:rsidP="00EF07F7">
      <w:pPr>
        <w:widowControl/>
        <w:jc w:val="center"/>
        <w:rPr>
          <w:rFonts w:ascii="Times New Roman" w:eastAsia="標楷體" w:hAnsi="Times New Roman" w:cs="Times New Roman"/>
          <w:b/>
          <w:sz w:val="56"/>
        </w:rPr>
      </w:pPr>
    </w:p>
    <w:p w:rsidR="00F466B5" w:rsidRPr="009216AC" w:rsidRDefault="00F466B5" w:rsidP="00EF07F7">
      <w:pPr>
        <w:widowControl/>
        <w:jc w:val="center"/>
        <w:rPr>
          <w:rFonts w:ascii="Times New Roman" w:eastAsia="標楷體" w:hAnsi="Times New Roman" w:cs="Times New Roman"/>
          <w:b/>
          <w:sz w:val="56"/>
        </w:rPr>
      </w:pPr>
    </w:p>
    <w:p w:rsidR="00F466B5" w:rsidRPr="009216AC" w:rsidRDefault="00F466B5" w:rsidP="00EF07F7">
      <w:pPr>
        <w:widowControl/>
        <w:jc w:val="center"/>
        <w:rPr>
          <w:rFonts w:ascii="Times New Roman" w:eastAsia="標楷體" w:hAnsi="Times New Roman" w:cs="Times New Roman"/>
          <w:b/>
          <w:sz w:val="56"/>
        </w:rPr>
      </w:pPr>
    </w:p>
    <w:p w:rsidR="005B6201" w:rsidRPr="00A1697F" w:rsidRDefault="00EF07F7" w:rsidP="00A1697F">
      <w:pPr>
        <w:widowControl/>
        <w:ind w:leftChars="-295" w:left="-2" w:rightChars="-257" w:right="-617" w:hangingChars="126" w:hanging="706"/>
        <w:jc w:val="center"/>
        <w:rPr>
          <w:rFonts w:ascii="Times New Roman" w:eastAsia="標楷體" w:hAnsi="Times New Roman" w:cs="Times New Roman"/>
          <w:b/>
          <w:sz w:val="56"/>
          <w:szCs w:val="56"/>
        </w:rPr>
      </w:pPr>
      <w:r w:rsidRPr="00A1697F">
        <w:rPr>
          <w:rFonts w:ascii="Times New Roman" w:eastAsia="標楷體" w:hAnsi="Times New Roman" w:cs="Times New Roman"/>
          <w:b/>
          <w:sz w:val="56"/>
          <w:szCs w:val="56"/>
        </w:rPr>
        <w:t>食品</w:t>
      </w:r>
      <w:r w:rsidR="001078B8" w:rsidRPr="00A1697F">
        <w:rPr>
          <w:rFonts w:ascii="Times New Roman" w:eastAsia="標楷體" w:hAnsi="Times New Roman" w:cs="Times New Roman"/>
          <w:b/>
          <w:sz w:val="56"/>
          <w:szCs w:val="56"/>
        </w:rPr>
        <w:t>輸入</w:t>
      </w:r>
      <w:r w:rsidRPr="00A1697F">
        <w:rPr>
          <w:rFonts w:ascii="Times New Roman" w:eastAsia="標楷體" w:hAnsi="Times New Roman" w:cs="Times New Roman"/>
          <w:b/>
          <w:sz w:val="56"/>
          <w:szCs w:val="56"/>
        </w:rPr>
        <w:t>業者食品安全監測計畫</w:t>
      </w:r>
      <w:r w:rsidR="00A1697F" w:rsidRPr="00A1697F">
        <w:rPr>
          <w:rFonts w:ascii="Times New Roman" w:eastAsia="標楷體" w:hAnsi="Times New Roman" w:cs="Times New Roman" w:hint="eastAsia"/>
          <w:b/>
          <w:sz w:val="56"/>
          <w:szCs w:val="56"/>
        </w:rPr>
        <w:t>指引</w:t>
      </w:r>
    </w:p>
    <w:p w:rsidR="00EF07F7" w:rsidRPr="00A1697F" w:rsidRDefault="00326A47" w:rsidP="00EF07F7">
      <w:pPr>
        <w:widowControl/>
        <w:jc w:val="center"/>
        <w:rPr>
          <w:rFonts w:ascii="Times New Roman" w:eastAsia="標楷體" w:hAnsi="Times New Roman" w:cs="Times New Roman"/>
          <w:b/>
          <w:sz w:val="48"/>
          <w:szCs w:val="48"/>
        </w:rPr>
      </w:pPr>
      <w:bookmarkStart w:id="0" w:name="_Hlk527392587"/>
      <w:r>
        <w:rPr>
          <w:rFonts w:ascii="Times New Roman" w:eastAsia="標楷體" w:hAnsi="Times New Roman" w:cs="Times New Roman" w:hint="eastAsia"/>
          <w:b/>
          <w:sz w:val="56"/>
          <w:szCs w:val="56"/>
        </w:rPr>
        <w:t>基礎</w:t>
      </w:r>
      <w:r w:rsidR="005B6201" w:rsidRPr="00A1697F">
        <w:rPr>
          <w:rFonts w:ascii="Times New Roman" w:eastAsia="標楷體" w:hAnsi="Times New Roman" w:cs="Times New Roman" w:hint="eastAsia"/>
          <w:b/>
          <w:sz w:val="56"/>
          <w:szCs w:val="56"/>
        </w:rPr>
        <w:t>版</w:t>
      </w:r>
      <w:bookmarkEnd w:id="0"/>
    </w:p>
    <w:p w:rsidR="00EF07F7" w:rsidRPr="009216AC" w:rsidRDefault="00F466B5" w:rsidP="00EF07F7">
      <w:pPr>
        <w:widowControl/>
        <w:jc w:val="center"/>
        <w:rPr>
          <w:rFonts w:ascii="Times New Roman" w:eastAsia="標楷體" w:hAnsi="Times New Roman" w:cs="Times New Roman"/>
          <w:b/>
          <w:sz w:val="52"/>
        </w:rPr>
      </w:pPr>
      <w:r w:rsidRPr="009216AC">
        <w:rPr>
          <w:rFonts w:ascii="Times New Roman" w:eastAsia="標楷體" w:hAnsi="Times New Roman" w:cs="Times New Roman"/>
          <w:noProof/>
        </w:rPr>
        <w:drawing>
          <wp:anchor distT="0" distB="0" distL="114300" distR="114300" simplePos="0" relativeHeight="251666432" behindDoc="0" locked="0" layoutInCell="1" allowOverlap="1" wp14:anchorId="52F14C1F" wp14:editId="0E02219F">
            <wp:simplePos x="0" y="0"/>
            <wp:positionH relativeFrom="margin">
              <wp:posOffset>1023924</wp:posOffset>
            </wp:positionH>
            <wp:positionV relativeFrom="paragraph">
              <wp:posOffset>266617</wp:posOffset>
            </wp:positionV>
            <wp:extent cx="3771265" cy="2695575"/>
            <wp:effectExtent l="0" t="0" r="0" b="0"/>
            <wp:wrapNone/>
            <wp:docPr id="1" name="圖片 1" descr="D:\TFIF-淑眞\00 TFIF\衛生福利部肉狗\署不含全銜.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FIF-淑眞\00 TFIF\衛生福利部肉狗\署不含全銜.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9295"/>
                    <a:stretch/>
                  </pic:blipFill>
                  <pic:spPr bwMode="auto">
                    <a:xfrm>
                      <a:off x="0" y="0"/>
                      <a:ext cx="3771265" cy="2695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07F7" w:rsidRPr="009216AC" w:rsidRDefault="00EF07F7" w:rsidP="00EF07F7">
      <w:pPr>
        <w:widowControl/>
        <w:jc w:val="center"/>
        <w:rPr>
          <w:rFonts w:ascii="Times New Roman" w:eastAsia="標楷體" w:hAnsi="Times New Roman" w:cs="Times New Roman"/>
          <w:b/>
          <w:sz w:val="52"/>
        </w:rPr>
      </w:pPr>
    </w:p>
    <w:p w:rsidR="00EF07F7" w:rsidRPr="009216AC" w:rsidRDefault="00EF07F7" w:rsidP="00EF07F7">
      <w:pPr>
        <w:widowControl/>
        <w:jc w:val="center"/>
        <w:rPr>
          <w:rFonts w:ascii="Times New Roman" w:eastAsia="標楷體" w:hAnsi="Times New Roman" w:cs="Times New Roman"/>
          <w:b/>
          <w:sz w:val="52"/>
        </w:rPr>
      </w:pPr>
    </w:p>
    <w:p w:rsidR="00EF07F7" w:rsidRPr="009216AC" w:rsidRDefault="00EF07F7" w:rsidP="00EF07F7">
      <w:pPr>
        <w:widowControl/>
        <w:jc w:val="center"/>
        <w:rPr>
          <w:rFonts w:ascii="Times New Roman" w:eastAsia="標楷體" w:hAnsi="Times New Roman" w:cs="Times New Roman"/>
          <w:b/>
          <w:sz w:val="52"/>
        </w:rPr>
      </w:pPr>
    </w:p>
    <w:p w:rsidR="00EF07F7" w:rsidRPr="009216AC" w:rsidRDefault="00EF07F7" w:rsidP="00EF07F7">
      <w:pPr>
        <w:widowControl/>
        <w:jc w:val="center"/>
        <w:rPr>
          <w:rFonts w:ascii="Times New Roman" w:eastAsia="標楷體" w:hAnsi="Times New Roman" w:cs="Times New Roman"/>
          <w:b/>
          <w:sz w:val="52"/>
        </w:rPr>
      </w:pPr>
    </w:p>
    <w:p w:rsidR="00EF07F7" w:rsidRPr="009216AC" w:rsidRDefault="00EF07F7" w:rsidP="00EF07F7">
      <w:pPr>
        <w:widowControl/>
        <w:jc w:val="center"/>
        <w:rPr>
          <w:rFonts w:ascii="Times New Roman" w:eastAsia="標楷體" w:hAnsi="Times New Roman" w:cs="Times New Roman"/>
          <w:b/>
          <w:sz w:val="52"/>
        </w:rPr>
      </w:pPr>
    </w:p>
    <w:p w:rsidR="00EF07F7" w:rsidRDefault="00EF07F7" w:rsidP="00EF07F7">
      <w:pPr>
        <w:widowControl/>
        <w:jc w:val="center"/>
        <w:rPr>
          <w:rFonts w:ascii="Times New Roman" w:eastAsia="標楷體" w:hAnsi="Times New Roman" w:cs="Times New Roman"/>
          <w:b/>
          <w:sz w:val="52"/>
        </w:rPr>
      </w:pPr>
    </w:p>
    <w:p w:rsidR="001A4964" w:rsidRDefault="001A4964" w:rsidP="00EF07F7">
      <w:pPr>
        <w:widowControl/>
        <w:jc w:val="center"/>
        <w:rPr>
          <w:rFonts w:ascii="Times New Roman" w:eastAsia="標楷體" w:hAnsi="Times New Roman" w:cs="Times New Roman"/>
          <w:b/>
          <w:sz w:val="52"/>
        </w:rPr>
      </w:pPr>
    </w:p>
    <w:p w:rsidR="001A4964" w:rsidRDefault="001A4964" w:rsidP="00EF07F7">
      <w:pPr>
        <w:widowControl/>
        <w:jc w:val="center"/>
        <w:rPr>
          <w:rFonts w:ascii="Times New Roman" w:eastAsia="標楷體" w:hAnsi="Times New Roman" w:cs="Times New Roman"/>
          <w:b/>
          <w:sz w:val="52"/>
        </w:rPr>
      </w:pPr>
    </w:p>
    <w:p w:rsidR="001A4964" w:rsidRPr="009216AC" w:rsidRDefault="001A4964" w:rsidP="00EF07F7">
      <w:pPr>
        <w:widowControl/>
        <w:jc w:val="center"/>
        <w:rPr>
          <w:rFonts w:ascii="Times New Roman" w:eastAsia="標楷體" w:hAnsi="Times New Roman" w:cs="Times New Roman"/>
          <w:b/>
          <w:sz w:val="52"/>
        </w:rPr>
      </w:pPr>
    </w:p>
    <w:p w:rsidR="00C66B2C" w:rsidRPr="009216AC" w:rsidRDefault="00EF07F7" w:rsidP="001A4964">
      <w:pPr>
        <w:widowControl/>
        <w:jc w:val="center"/>
        <w:rPr>
          <w:rFonts w:ascii="Times New Roman" w:eastAsia="標楷體" w:hAnsi="Times New Roman" w:cs="Times New Roman"/>
          <w:b/>
          <w:sz w:val="52"/>
        </w:rPr>
      </w:pPr>
      <w:r w:rsidRPr="009216AC">
        <w:rPr>
          <w:rFonts w:ascii="Times New Roman" w:eastAsia="標楷體" w:hAnsi="Times New Roman" w:cs="Times New Roman"/>
          <w:b/>
          <w:sz w:val="52"/>
        </w:rPr>
        <w:t>中華民國</w:t>
      </w:r>
      <w:r w:rsidRPr="009216AC">
        <w:rPr>
          <w:rFonts w:ascii="Times New Roman" w:eastAsia="標楷體" w:hAnsi="Times New Roman" w:cs="Times New Roman"/>
          <w:b/>
          <w:sz w:val="52"/>
        </w:rPr>
        <w:t>10</w:t>
      </w:r>
      <w:r w:rsidR="005B6201">
        <w:rPr>
          <w:rFonts w:ascii="Times New Roman" w:eastAsia="標楷體" w:hAnsi="Times New Roman" w:cs="Times New Roman" w:hint="eastAsia"/>
          <w:b/>
          <w:sz w:val="52"/>
        </w:rPr>
        <w:t>7</w:t>
      </w:r>
      <w:r w:rsidRPr="009216AC">
        <w:rPr>
          <w:rFonts w:ascii="Times New Roman" w:eastAsia="標楷體" w:hAnsi="Times New Roman" w:cs="Times New Roman"/>
          <w:b/>
          <w:sz w:val="52"/>
        </w:rPr>
        <w:t>年</w:t>
      </w:r>
      <w:r w:rsidR="005B6201">
        <w:rPr>
          <w:rFonts w:ascii="Times New Roman" w:eastAsia="標楷體" w:hAnsi="Times New Roman" w:cs="Times New Roman" w:hint="eastAsia"/>
          <w:b/>
          <w:sz w:val="52"/>
        </w:rPr>
        <w:t>10</w:t>
      </w:r>
      <w:r w:rsidRPr="009216AC">
        <w:rPr>
          <w:rFonts w:ascii="Times New Roman" w:eastAsia="標楷體" w:hAnsi="Times New Roman" w:cs="Times New Roman"/>
          <w:b/>
          <w:sz w:val="52"/>
        </w:rPr>
        <w:t>月</w:t>
      </w:r>
    </w:p>
    <w:p w:rsidR="00542751" w:rsidRPr="009216AC" w:rsidRDefault="008140D7" w:rsidP="000535B6">
      <w:pPr>
        <w:widowControl/>
        <w:tabs>
          <w:tab w:val="left" w:pos="2640"/>
          <w:tab w:val="center" w:pos="4535"/>
        </w:tabs>
        <w:rPr>
          <w:rFonts w:ascii="Times New Roman" w:eastAsia="標楷體" w:hAnsi="Times New Roman" w:cs="Times New Roman"/>
          <w:b/>
          <w:sz w:val="36"/>
        </w:rPr>
      </w:pPr>
      <w:r w:rsidRPr="009216AC">
        <w:rPr>
          <w:rFonts w:ascii="Times New Roman" w:eastAsia="標楷體" w:hAnsi="Times New Roman" w:cs="Times New Roman"/>
          <w:b/>
          <w:sz w:val="36"/>
        </w:rPr>
        <w:br w:type="page"/>
      </w:r>
      <w:r w:rsidR="000535B6" w:rsidRPr="009216AC">
        <w:rPr>
          <w:rFonts w:ascii="Times New Roman" w:eastAsia="標楷體" w:hAnsi="Times New Roman" w:cs="Times New Roman"/>
          <w:b/>
          <w:sz w:val="36"/>
        </w:rPr>
        <w:lastRenderedPageBreak/>
        <w:tab/>
      </w:r>
      <w:r w:rsidR="000535B6" w:rsidRPr="009216AC">
        <w:rPr>
          <w:rFonts w:ascii="Times New Roman" w:eastAsia="標楷體" w:hAnsi="Times New Roman" w:cs="Times New Roman"/>
          <w:b/>
          <w:sz w:val="36"/>
        </w:rPr>
        <w:tab/>
      </w:r>
      <w:r w:rsidR="00542751" w:rsidRPr="009216AC">
        <w:rPr>
          <w:rFonts w:ascii="Times New Roman" w:eastAsia="標楷體" w:hAnsi="Times New Roman" w:cs="Times New Roman"/>
          <w:b/>
          <w:sz w:val="36"/>
        </w:rPr>
        <w:t>目</w:t>
      </w:r>
      <w:r w:rsidR="00542751" w:rsidRPr="009216AC">
        <w:rPr>
          <w:rFonts w:ascii="Times New Roman" w:eastAsia="標楷體" w:hAnsi="Times New Roman" w:cs="Times New Roman"/>
          <w:b/>
          <w:sz w:val="36"/>
        </w:rPr>
        <w:t xml:space="preserve"> </w:t>
      </w:r>
      <w:r w:rsidR="00542751" w:rsidRPr="009216AC">
        <w:rPr>
          <w:rFonts w:ascii="Times New Roman" w:eastAsia="標楷體" w:hAnsi="Times New Roman" w:cs="Times New Roman"/>
          <w:b/>
          <w:sz w:val="36"/>
        </w:rPr>
        <w:t>錄</w:t>
      </w:r>
    </w:p>
    <w:p w:rsidR="00542751" w:rsidRPr="009216AC" w:rsidRDefault="00542751" w:rsidP="0068346B">
      <w:pPr>
        <w:widowControl/>
        <w:spacing w:line="480" w:lineRule="auto"/>
        <w:jc w:val="distribute"/>
        <w:rPr>
          <w:rFonts w:ascii="Times New Roman" w:eastAsia="標楷體" w:hAnsi="Times New Roman" w:cs="Times New Roman"/>
          <w:b/>
          <w:sz w:val="28"/>
          <w:szCs w:val="28"/>
        </w:rPr>
      </w:pPr>
      <w:r w:rsidRPr="009216AC">
        <w:rPr>
          <w:rFonts w:ascii="Times New Roman" w:eastAsia="標楷體" w:hAnsi="Times New Roman" w:cs="Times New Roman"/>
          <w:b/>
          <w:sz w:val="28"/>
          <w:szCs w:val="28"/>
        </w:rPr>
        <w:t>壹、</w:t>
      </w:r>
      <w:r w:rsidR="005B6201">
        <w:rPr>
          <w:rFonts w:ascii="Times New Roman" w:eastAsia="標楷體" w:hAnsi="Times New Roman" w:cs="Times New Roman" w:hint="eastAsia"/>
          <w:b/>
          <w:sz w:val="28"/>
          <w:szCs w:val="28"/>
        </w:rPr>
        <w:t>前</w:t>
      </w:r>
      <w:r w:rsidRPr="009216AC">
        <w:rPr>
          <w:rFonts w:ascii="Times New Roman" w:eastAsia="標楷體" w:hAnsi="Times New Roman" w:cs="Times New Roman"/>
          <w:b/>
          <w:sz w:val="28"/>
          <w:szCs w:val="28"/>
        </w:rPr>
        <w:t>言</w:t>
      </w:r>
      <w:r w:rsidRPr="009216AC">
        <w:rPr>
          <w:rFonts w:ascii="Times New Roman" w:eastAsia="標楷體" w:hAnsi="Times New Roman" w:cs="Times New Roman"/>
          <w:b/>
          <w:sz w:val="28"/>
          <w:szCs w:val="28"/>
        </w:rPr>
        <w:t>…</w:t>
      </w:r>
      <w:proofErr w:type="gramStart"/>
      <w:r w:rsidRPr="009216AC">
        <w:rPr>
          <w:rFonts w:ascii="Times New Roman" w:eastAsia="標楷體" w:hAnsi="Times New Roman" w:cs="Times New Roman"/>
          <w:b/>
          <w:sz w:val="28"/>
          <w:szCs w:val="28"/>
        </w:rPr>
        <w:t>……………………………………………………</w:t>
      </w:r>
      <w:proofErr w:type="gramEnd"/>
      <w:r w:rsidRPr="009216AC">
        <w:rPr>
          <w:rFonts w:ascii="Times New Roman" w:eastAsia="標楷體" w:hAnsi="Times New Roman" w:cs="Times New Roman"/>
          <w:b/>
          <w:sz w:val="28"/>
          <w:szCs w:val="28"/>
        </w:rPr>
        <w:t>…………3</w:t>
      </w:r>
    </w:p>
    <w:p w:rsidR="00542751" w:rsidRPr="009216AC" w:rsidRDefault="001440F4" w:rsidP="0068346B">
      <w:pPr>
        <w:widowControl/>
        <w:spacing w:line="480" w:lineRule="auto"/>
        <w:jc w:val="distribute"/>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貳</w:t>
      </w:r>
      <w:r w:rsidR="00542751" w:rsidRPr="009216AC">
        <w:rPr>
          <w:rFonts w:ascii="Times New Roman" w:eastAsia="標楷體" w:hAnsi="Times New Roman" w:cs="Times New Roman"/>
          <w:b/>
          <w:sz w:val="28"/>
          <w:szCs w:val="28"/>
        </w:rPr>
        <w:t>、適用對象</w:t>
      </w:r>
      <w:r w:rsidR="00542751" w:rsidRPr="009216AC">
        <w:rPr>
          <w:rFonts w:ascii="Times New Roman" w:eastAsia="標楷體" w:hAnsi="Times New Roman" w:cs="Times New Roman"/>
          <w:b/>
          <w:sz w:val="28"/>
          <w:szCs w:val="28"/>
        </w:rPr>
        <w:t>…</w:t>
      </w:r>
      <w:proofErr w:type="gramStart"/>
      <w:r w:rsidR="00542751" w:rsidRPr="009216AC">
        <w:rPr>
          <w:rFonts w:ascii="Times New Roman" w:eastAsia="標楷體" w:hAnsi="Times New Roman" w:cs="Times New Roman"/>
          <w:b/>
          <w:sz w:val="28"/>
          <w:szCs w:val="28"/>
        </w:rPr>
        <w:t>……………………………………………………</w:t>
      </w:r>
      <w:proofErr w:type="gramEnd"/>
      <w:r w:rsidR="00542751" w:rsidRPr="009216AC">
        <w:rPr>
          <w:rFonts w:ascii="Times New Roman" w:eastAsia="標楷體" w:hAnsi="Times New Roman" w:cs="Times New Roman"/>
          <w:b/>
          <w:sz w:val="28"/>
          <w:szCs w:val="28"/>
        </w:rPr>
        <w:t>……</w:t>
      </w:r>
      <w:r w:rsidR="005B6201">
        <w:rPr>
          <w:rFonts w:ascii="Times New Roman" w:eastAsia="標楷體" w:hAnsi="Times New Roman" w:cs="Times New Roman" w:hint="eastAsia"/>
          <w:b/>
          <w:sz w:val="28"/>
          <w:szCs w:val="28"/>
        </w:rPr>
        <w:t>3</w:t>
      </w:r>
    </w:p>
    <w:p w:rsidR="00542751" w:rsidRPr="009216AC" w:rsidRDefault="00895626" w:rsidP="00895626">
      <w:pPr>
        <w:widowControl/>
        <w:spacing w:line="480" w:lineRule="auto"/>
        <w:jc w:val="distribute"/>
        <w:rPr>
          <w:rFonts w:ascii="Times New Roman" w:eastAsia="標楷體" w:hAnsi="Times New Roman" w:cs="Times New Roman"/>
          <w:b/>
          <w:sz w:val="28"/>
          <w:szCs w:val="28"/>
        </w:rPr>
      </w:pPr>
      <w:bookmarkStart w:id="1" w:name="_Hlk527446058"/>
      <w:r>
        <w:rPr>
          <w:rFonts w:ascii="Times New Roman" w:eastAsia="標楷體" w:hAnsi="Times New Roman" w:cs="Times New Roman"/>
          <w:b/>
          <w:sz w:val="28"/>
          <w:szCs w:val="28"/>
        </w:rPr>
        <w:t>參</w:t>
      </w:r>
      <w:r w:rsidR="00542751" w:rsidRPr="009216AC">
        <w:rPr>
          <w:rFonts w:ascii="Times New Roman" w:eastAsia="標楷體" w:hAnsi="Times New Roman" w:cs="Times New Roman"/>
          <w:b/>
          <w:sz w:val="28"/>
          <w:szCs w:val="28"/>
        </w:rPr>
        <w:t>、</w:t>
      </w:r>
      <w:r w:rsidR="00B275A9" w:rsidRPr="009216AC">
        <w:rPr>
          <w:rFonts w:ascii="Times New Roman" w:eastAsia="標楷體" w:hAnsi="Times New Roman" w:cs="Times New Roman"/>
          <w:b/>
          <w:bCs/>
          <w:sz w:val="28"/>
        </w:rPr>
        <w:t>規劃食品安全監測計畫說明</w:t>
      </w:r>
      <w:r w:rsidR="00DC461E">
        <w:rPr>
          <w:rFonts w:ascii="Times New Roman" w:eastAsia="標楷體" w:hAnsi="Times New Roman" w:cs="Times New Roman"/>
          <w:b/>
          <w:bCs/>
          <w:sz w:val="28"/>
        </w:rPr>
        <w:t>…</w:t>
      </w:r>
      <w:proofErr w:type="gramStart"/>
      <w:r w:rsidR="00DC461E">
        <w:rPr>
          <w:rFonts w:ascii="Times New Roman" w:eastAsia="標楷體" w:hAnsi="Times New Roman" w:cs="Times New Roman"/>
          <w:b/>
          <w:bCs/>
          <w:sz w:val="28"/>
        </w:rPr>
        <w:t>………………………</w:t>
      </w:r>
      <w:r w:rsidR="0068346B">
        <w:rPr>
          <w:rFonts w:ascii="Times New Roman" w:eastAsia="標楷體" w:hAnsi="Times New Roman" w:cs="Times New Roman"/>
          <w:b/>
          <w:bCs/>
          <w:sz w:val="28"/>
        </w:rPr>
        <w:t>…………</w:t>
      </w:r>
      <w:r w:rsidR="00F22696" w:rsidRPr="009216AC">
        <w:rPr>
          <w:rFonts w:ascii="Times New Roman" w:eastAsia="標楷體" w:hAnsi="Times New Roman" w:cs="Times New Roman"/>
          <w:b/>
          <w:sz w:val="28"/>
          <w:szCs w:val="28"/>
        </w:rPr>
        <w:t>…</w:t>
      </w:r>
      <w:proofErr w:type="gramEnd"/>
      <w:r>
        <w:rPr>
          <w:rFonts w:ascii="Times New Roman" w:eastAsia="標楷體" w:hAnsi="Times New Roman" w:cs="Times New Roman" w:hint="eastAsia"/>
          <w:b/>
          <w:sz w:val="28"/>
          <w:szCs w:val="28"/>
        </w:rPr>
        <w:t>3</w:t>
      </w:r>
    </w:p>
    <w:bookmarkEnd w:id="1"/>
    <w:p w:rsidR="00B275A9" w:rsidRPr="009216AC" w:rsidRDefault="008A65DB" w:rsidP="0068346B">
      <w:pPr>
        <w:widowControl/>
        <w:spacing w:line="480" w:lineRule="auto"/>
        <w:jc w:val="distribute"/>
        <w:rPr>
          <w:rFonts w:ascii="Times New Roman" w:eastAsia="標楷體" w:hAnsi="Times New Roman" w:cs="Times New Roman"/>
          <w:b/>
          <w:sz w:val="28"/>
          <w:szCs w:val="28"/>
        </w:rPr>
      </w:pPr>
      <w:r w:rsidRPr="009216AC">
        <w:rPr>
          <w:rFonts w:ascii="Times New Roman" w:eastAsia="標楷體" w:hAnsi="Times New Roman" w:cs="Times New Roman"/>
          <w:b/>
          <w:sz w:val="28"/>
          <w:szCs w:val="28"/>
        </w:rPr>
        <w:t>食品輸入業者訂定食品安全監測計畫自檢表</w:t>
      </w:r>
      <w:r w:rsidR="00B327A7">
        <w:rPr>
          <w:rFonts w:ascii="Times New Roman" w:eastAsia="標楷體" w:hAnsi="Times New Roman" w:cs="Times New Roman" w:hint="eastAsia"/>
          <w:b/>
          <w:sz w:val="28"/>
          <w:szCs w:val="28"/>
        </w:rPr>
        <w:t>C</w:t>
      </w:r>
      <w:r w:rsidR="00B327A7">
        <w:rPr>
          <w:rFonts w:ascii="Times New Roman" w:eastAsia="標楷體" w:hAnsi="Times New Roman" w:cs="Times New Roman" w:hint="eastAsia"/>
          <w:b/>
          <w:sz w:val="28"/>
          <w:szCs w:val="28"/>
        </w:rPr>
        <w:t>版</w:t>
      </w:r>
      <w:bookmarkStart w:id="2" w:name="_GoBack"/>
      <w:bookmarkEnd w:id="2"/>
      <w:r w:rsidRPr="009216AC">
        <w:rPr>
          <w:rFonts w:ascii="Times New Roman" w:eastAsia="標楷體" w:hAnsi="Times New Roman" w:cs="Times New Roman"/>
          <w:b/>
          <w:sz w:val="28"/>
          <w:szCs w:val="28"/>
        </w:rPr>
        <w:t>………</w:t>
      </w:r>
      <w:r w:rsidR="0068346B">
        <w:rPr>
          <w:rFonts w:ascii="Times New Roman" w:eastAsia="標楷體" w:hAnsi="Times New Roman" w:cs="Times New Roman"/>
          <w:b/>
          <w:sz w:val="28"/>
          <w:szCs w:val="28"/>
        </w:rPr>
        <w:t>…</w:t>
      </w:r>
      <w:r w:rsidR="0068346B">
        <w:rPr>
          <w:rFonts w:ascii="Times New Roman" w:eastAsia="標楷體" w:hAnsi="Times New Roman" w:cs="Times New Roman" w:hint="eastAsia"/>
          <w:b/>
          <w:sz w:val="28"/>
          <w:szCs w:val="28"/>
        </w:rPr>
        <w:t>...</w:t>
      </w:r>
      <w:r w:rsidR="00895626">
        <w:rPr>
          <w:rFonts w:ascii="Times New Roman" w:eastAsia="標楷體" w:hAnsi="Times New Roman" w:cs="Times New Roman" w:hint="eastAsia"/>
          <w:b/>
          <w:sz w:val="28"/>
          <w:szCs w:val="28"/>
        </w:rPr>
        <w:t>4</w:t>
      </w:r>
    </w:p>
    <w:p w:rsidR="00AF7EC0" w:rsidRPr="009216AC" w:rsidRDefault="00AF7EC0" w:rsidP="00041C27">
      <w:pPr>
        <w:snapToGrid w:val="0"/>
        <w:spacing w:line="500" w:lineRule="atLeast"/>
        <w:ind w:left="833" w:hanging="835"/>
        <w:jc w:val="both"/>
        <w:rPr>
          <w:rFonts w:ascii="Times New Roman" w:eastAsia="標楷體" w:hAnsi="Times New Roman" w:cs="Times New Roman"/>
          <w:b/>
          <w:sz w:val="28"/>
          <w:szCs w:val="28"/>
        </w:rPr>
      </w:pPr>
      <w:r w:rsidRPr="009216AC">
        <w:rPr>
          <w:rFonts w:ascii="Times New Roman" w:eastAsia="標楷體" w:hAnsi="Times New Roman" w:cs="Times New Roman"/>
          <w:b/>
          <w:sz w:val="28"/>
          <w:szCs w:val="28"/>
        </w:rPr>
        <w:br w:type="page"/>
      </w:r>
    </w:p>
    <w:p w:rsidR="00625258" w:rsidRPr="004E0D8F" w:rsidRDefault="00976B59" w:rsidP="004E0D8F">
      <w:pPr>
        <w:pStyle w:val="af5"/>
        <w:numPr>
          <w:ilvl w:val="0"/>
          <w:numId w:val="1"/>
        </w:numPr>
        <w:snapToGrid w:val="0"/>
        <w:spacing w:line="500" w:lineRule="exact"/>
        <w:ind w:leftChars="0" w:left="567" w:hanging="569"/>
        <w:jc w:val="both"/>
        <w:outlineLvl w:val="0"/>
        <w:rPr>
          <w:rFonts w:ascii="Times New Roman" w:eastAsia="標楷體" w:hAnsi="Times New Roman" w:cs="Times New Roman"/>
          <w:b/>
          <w:sz w:val="28"/>
          <w:szCs w:val="28"/>
        </w:rPr>
      </w:pPr>
      <w:bookmarkStart w:id="3" w:name="_Toc444595967"/>
      <w:r w:rsidRPr="004E0D8F">
        <w:rPr>
          <w:rFonts w:ascii="Times New Roman" w:eastAsia="標楷體" w:hAnsi="Times New Roman" w:cs="Times New Roman"/>
          <w:b/>
          <w:sz w:val="28"/>
          <w:szCs w:val="28"/>
        </w:rPr>
        <w:lastRenderedPageBreak/>
        <w:t>前言</w:t>
      </w:r>
      <w:bookmarkEnd w:id="3"/>
    </w:p>
    <w:p w:rsidR="00B65796" w:rsidRPr="004E0D8F" w:rsidRDefault="00B51436" w:rsidP="004E0D8F">
      <w:pPr>
        <w:pStyle w:val="af5"/>
        <w:autoSpaceDE w:val="0"/>
        <w:autoSpaceDN w:val="0"/>
        <w:adjustRightInd w:val="0"/>
        <w:spacing w:line="500" w:lineRule="exact"/>
        <w:ind w:leftChars="0" w:left="142" w:firstLineChars="234" w:firstLine="655"/>
        <w:jc w:val="both"/>
        <w:rPr>
          <w:rFonts w:ascii="標楷體" w:eastAsia="標楷體" w:hAnsi="標楷體"/>
          <w:kern w:val="0"/>
          <w:sz w:val="28"/>
          <w:szCs w:val="28"/>
        </w:rPr>
      </w:pPr>
      <w:r w:rsidRPr="004E0D8F">
        <w:rPr>
          <w:rFonts w:ascii="Times New Roman" w:eastAsia="標楷體" w:hAnsi="Times New Roman" w:cs="Times New Roman" w:hint="eastAsia"/>
          <w:sz w:val="28"/>
          <w:szCs w:val="28"/>
        </w:rPr>
        <w:t>食品輸入業者訂定食品安全監測計畫</w:t>
      </w:r>
      <w:r w:rsidR="0009375F">
        <w:rPr>
          <w:rFonts w:ascii="Times New Roman" w:eastAsia="標楷體" w:hAnsi="Times New Roman" w:cs="Times New Roman" w:hint="eastAsia"/>
          <w:sz w:val="28"/>
          <w:szCs w:val="28"/>
        </w:rPr>
        <w:t>基礎版</w:t>
      </w:r>
      <w:r w:rsidRPr="004E0D8F">
        <w:rPr>
          <w:rFonts w:ascii="Times New Roman" w:eastAsia="標楷體" w:hAnsi="Times New Roman" w:cs="Times New Roman" w:hint="eastAsia"/>
          <w:sz w:val="28"/>
          <w:szCs w:val="28"/>
        </w:rPr>
        <w:t>指引</w:t>
      </w:r>
      <w:r w:rsidRPr="004E0D8F">
        <w:rPr>
          <w:rFonts w:ascii="標楷體" w:eastAsia="標楷體" w:hAnsi="標楷體" w:cs="Times New Roman" w:hint="eastAsia"/>
          <w:sz w:val="28"/>
          <w:szCs w:val="28"/>
        </w:rPr>
        <w:t>（下稱本指引）</w:t>
      </w:r>
      <w:r w:rsidR="00306BF3" w:rsidRPr="004E0D8F">
        <w:rPr>
          <w:rFonts w:ascii="Times New Roman" w:eastAsia="標楷體" w:hAnsi="Times New Roman" w:cs="Times New Roman"/>
          <w:sz w:val="28"/>
          <w:szCs w:val="28"/>
        </w:rPr>
        <w:t>為提供食品</w:t>
      </w:r>
      <w:r w:rsidR="00BE260B" w:rsidRPr="004E0D8F">
        <w:rPr>
          <w:rFonts w:ascii="Times New Roman" w:eastAsia="標楷體" w:hAnsi="Times New Roman" w:cs="Times New Roman"/>
          <w:sz w:val="28"/>
          <w:szCs w:val="28"/>
        </w:rPr>
        <w:t>輸入</w:t>
      </w:r>
      <w:r w:rsidR="00306BF3" w:rsidRPr="004E0D8F">
        <w:rPr>
          <w:rFonts w:ascii="Times New Roman" w:eastAsia="標楷體" w:hAnsi="Times New Roman" w:cs="Times New Roman"/>
          <w:sz w:val="28"/>
          <w:szCs w:val="28"/>
        </w:rPr>
        <w:t>業者</w:t>
      </w:r>
      <w:r w:rsidR="00BE260B" w:rsidRPr="004E0D8F">
        <w:rPr>
          <w:rFonts w:ascii="Times New Roman" w:eastAsia="標楷體" w:hAnsi="Times New Roman" w:cs="Times New Roman"/>
          <w:sz w:val="28"/>
          <w:szCs w:val="28"/>
        </w:rPr>
        <w:t>(</w:t>
      </w:r>
      <w:r w:rsidR="00BE260B" w:rsidRPr="004E0D8F">
        <w:rPr>
          <w:rFonts w:ascii="Times New Roman" w:eastAsia="標楷體" w:hAnsi="Times New Roman" w:cs="Times New Roman"/>
          <w:sz w:val="28"/>
          <w:szCs w:val="28"/>
        </w:rPr>
        <w:t>下稱</w:t>
      </w:r>
      <w:r w:rsidR="005268F0" w:rsidRPr="004E0D8F">
        <w:rPr>
          <w:rFonts w:ascii="Times New Roman" w:eastAsia="標楷體" w:hAnsi="Times New Roman" w:cs="Times New Roman"/>
          <w:sz w:val="28"/>
          <w:szCs w:val="28"/>
        </w:rPr>
        <w:t>輸入</w:t>
      </w:r>
      <w:r w:rsidR="00BE260B" w:rsidRPr="004E0D8F">
        <w:rPr>
          <w:rFonts w:ascii="Times New Roman" w:eastAsia="標楷體" w:hAnsi="Times New Roman" w:cs="Times New Roman"/>
          <w:sz w:val="28"/>
          <w:szCs w:val="28"/>
        </w:rPr>
        <w:t>業者</w:t>
      </w:r>
      <w:r w:rsidR="00BE260B" w:rsidRPr="004E0D8F">
        <w:rPr>
          <w:rFonts w:ascii="Times New Roman" w:eastAsia="標楷體" w:hAnsi="Times New Roman" w:cs="Times New Roman"/>
          <w:sz w:val="28"/>
          <w:szCs w:val="28"/>
        </w:rPr>
        <w:t>)</w:t>
      </w:r>
      <w:r w:rsidR="00306BF3" w:rsidRPr="004E0D8F">
        <w:rPr>
          <w:rFonts w:ascii="Times New Roman" w:eastAsia="標楷體" w:hAnsi="Times New Roman" w:cs="Times New Roman"/>
          <w:sz w:val="28"/>
          <w:szCs w:val="28"/>
        </w:rPr>
        <w:t>實施自主管理，訂定食品安全監測計畫之參考，</w:t>
      </w:r>
      <w:r w:rsidR="009F07F3" w:rsidRPr="004E0D8F">
        <w:rPr>
          <w:rFonts w:ascii="Times New Roman" w:eastAsia="標楷體" w:hAnsi="Times New Roman" w:cs="Times New Roman"/>
          <w:sz w:val="28"/>
          <w:szCs w:val="28"/>
        </w:rPr>
        <w:t>輸入</w:t>
      </w:r>
      <w:r w:rsidR="00306BF3" w:rsidRPr="004E0D8F">
        <w:rPr>
          <w:rFonts w:ascii="Times New Roman" w:eastAsia="標楷體" w:hAnsi="Times New Roman" w:cs="Times New Roman"/>
          <w:sz w:val="28"/>
          <w:szCs w:val="28"/>
        </w:rPr>
        <w:t>業者可</w:t>
      </w:r>
      <w:r w:rsidR="00306BF3" w:rsidRPr="004E0D8F">
        <w:rPr>
          <w:rFonts w:ascii="Times New Roman" w:eastAsia="標楷體" w:hAnsi="Times New Roman" w:cs="Times New Roman"/>
          <w:kern w:val="0"/>
          <w:sz w:val="28"/>
          <w:szCs w:val="28"/>
        </w:rPr>
        <w:t>參考本指引，</w:t>
      </w:r>
      <w:r w:rsidR="00306BF3" w:rsidRPr="004E0D8F">
        <w:rPr>
          <w:rFonts w:ascii="Times New Roman" w:eastAsia="標楷體" w:hAnsi="Times New Roman" w:cs="Times New Roman"/>
          <w:sz w:val="28"/>
          <w:szCs w:val="28"/>
        </w:rPr>
        <w:t>依其</w:t>
      </w:r>
      <w:r w:rsidR="00BE260B" w:rsidRPr="004E0D8F">
        <w:rPr>
          <w:rFonts w:ascii="Times New Roman" w:eastAsia="標楷體" w:hAnsi="Times New Roman" w:cs="Times New Roman"/>
          <w:sz w:val="28"/>
          <w:szCs w:val="28"/>
        </w:rPr>
        <w:t>營運模式及</w:t>
      </w:r>
      <w:r w:rsidR="00306BF3" w:rsidRPr="004E0D8F">
        <w:rPr>
          <w:rFonts w:ascii="Times New Roman" w:eastAsia="標楷體" w:hAnsi="Times New Roman" w:cs="Times New Roman"/>
          <w:sz w:val="28"/>
          <w:szCs w:val="28"/>
        </w:rPr>
        <w:t>特性</w:t>
      </w:r>
      <w:r w:rsidR="007A351A" w:rsidRPr="004E0D8F">
        <w:rPr>
          <w:rFonts w:ascii="Times New Roman" w:eastAsia="標楷體" w:hAnsi="Times New Roman" w:cs="Times New Roman"/>
          <w:sz w:val="28"/>
          <w:szCs w:val="28"/>
        </w:rPr>
        <w:t>之不同，</w:t>
      </w:r>
      <w:r w:rsidR="00306BF3" w:rsidRPr="004E0D8F">
        <w:rPr>
          <w:rFonts w:ascii="Times New Roman" w:eastAsia="標楷體" w:hAnsi="Times New Roman" w:cs="Times New Roman"/>
          <w:kern w:val="0"/>
          <w:sz w:val="28"/>
          <w:szCs w:val="28"/>
        </w:rPr>
        <w:t>自行評估制定適用之</w:t>
      </w:r>
      <w:r w:rsidR="007D7279" w:rsidRPr="004E0D8F">
        <w:rPr>
          <w:rFonts w:ascii="Times New Roman" w:eastAsia="標楷體" w:hAnsi="Times New Roman" w:cs="Times New Roman"/>
          <w:sz w:val="28"/>
          <w:szCs w:val="28"/>
        </w:rPr>
        <w:t>自主管理模式及有效之食品安全監測計畫</w:t>
      </w:r>
      <w:r w:rsidR="00D35DD4" w:rsidRPr="004E0D8F">
        <w:rPr>
          <w:rFonts w:ascii="Times New Roman" w:eastAsia="標楷體" w:hAnsi="Times New Roman" w:cs="Times New Roman" w:hint="eastAsia"/>
          <w:sz w:val="28"/>
          <w:szCs w:val="28"/>
        </w:rPr>
        <w:t>，</w:t>
      </w:r>
      <w:r w:rsidR="009A2DF3" w:rsidRPr="004E0D8F">
        <w:rPr>
          <w:rFonts w:ascii="標楷體" w:eastAsia="標楷體" w:hAnsi="標楷體" w:hint="eastAsia"/>
          <w:kern w:val="0"/>
          <w:sz w:val="28"/>
          <w:szCs w:val="28"/>
        </w:rPr>
        <w:t>確保輸入業者在輸入產品各項環節善盡管理之責，符合現行食品相關法規之要求。</w:t>
      </w:r>
    </w:p>
    <w:p w:rsidR="00DC61C7" w:rsidRPr="004E0D8F" w:rsidRDefault="00DC61C7" w:rsidP="004E0D8F">
      <w:pPr>
        <w:pStyle w:val="af5"/>
        <w:numPr>
          <w:ilvl w:val="0"/>
          <w:numId w:val="1"/>
        </w:numPr>
        <w:snapToGrid w:val="0"/>
        <w:spacing w:beforeLines="50" w:before="180" w:line="500" w:lineRule="exact"/>
        <w:ind w:leftChars="0" w:left="709" w:hanging="709"/>
        <w:jc w:val="both"/>
        <w:outlineLvl w:val="0"/>
        <w:rPr>
          <w:rFonts w:ascii="Times New Roman" w:eastAsia="標楷體" w:hAnsi="Times New Roman" w:cs="Times New Roman"/>
          <w:b/>
          <w:bCs/>
          <w:sz w:val="28"/>
          <w:szCs w:val="28"/>
        </w:rPr>
      </w:pPr>
      <w:bookmarkStart w:id="4" w:name="_Toc444595968"/>
      <w:r w:rsidRPr="004E0D8F">
        <w:rPr>
          <w:rFonts w:ascii="Times New Roman" w:eastAsia="標楷體" w:hAnsi="Times New Roman" w:cs="Times New Roman"/>
          <w:b/>
          <w:bCs/>
          <w:sz w:val="28"/>
          <w:szCs w:val="28"/>
        </w:rPr>
        <w:t>適用</w:t>
      </w:r>
      <w:r w:rsidR="00306BF3" w:rsidRPr="004E0D8F">
        <w:rPr>
          <w:rFonts w:ascii="Times New Roman" w:eastAsia="標楷體" w:hAnsi="Times New Roman" w:cs="Times New Roman"/>
          <w:b/>
          <w:bCs/>
          <w:sz w:val="28"/>
          <w:szCs w:val="28"/>
        </w:rPr>
        <w:t>對象</w:t>
      </w:r>
      <w:bookmarkEnd w:id="4"/>
    </w:p>
    <w:p w:rsidR="00BF52F6" w:rsidRPr="004E0D8F" w:rsidRDefault="00DC61C7" w:rsidP="004E0D8F">
      <w:pPr>
        <w:pStyle w:val="af5"/>
        <w:spacing w:line="500" w:lineRule="exact"/>
        <w:ind w:leftChars="0" w:left="142" w:firstLineChars="234" w:firstLine="655"/>
        <w:jc w:val="both"/>
        <w:rPr>
          <w:rFonts w:ascii="Times New Roman" w:eastAsia="標楷體" w:hAnsi="Times New Roman" w:cs="Times New Roman"/>
          <w:sz w:val="28"/>
          <w:szCs w:val="28"/>
        </w:rPr>
      </w:pPr>
      <w:r w:rsidRPr="004E0D8F">
        <w:rPr>
          <w:rFonts w:ascii="Times New Roman" w:eastAsia="標楷體" w:hAnsi="Times New Roman" w:cs="Times New Roman"/>
          <w:sz w:val="28"/>
          <w:szCs w:val="28"/>
        </w:rPr>
        <w:t>本指引所稱</w:t>
      </w:r>
      <w:r w:rsidR="00F77C8C" w:rsidRPr="004E0D8F">
        <w:rPr>
          <w:rFonts w:ascii="Times New Roman" w:eastAsia="標楷體" w:hAnsi="Times New Roman" w:cs="Times New Roman"/>
          <w:sz w:val="28"/>
          <w:szCs w:val="28"/>
        </w:rPr>
        <w:t>輸入</w:t>
      </w:r>
      <w:r w:rsidR="00DD54C9" w:rsidRPr="004E0D8F">
        <w:rPr>
          <w:rFonts w:ascii="Times New Roman" w:eastAsia="標楷體" w:hAnsi="Times New Roman" w:cs="Times New Roman"/>
          <w:sz w:val="28"/>
          <w:szCs w:val="28"/>
        </w:rPr>
        <w:t>業者，</w:t>
      </w:r>
      <w:r w:rsidR="00F22632" w:rsidRPr="004E0D8F">
        <w:rPr>
          <w:rFonts w:ascii="Times New Roman" w:eastAsia="標楷體" w:hAnsi="Times New Roman" w:cs="Times New Roman"/>
          <w:sz w:val="28"/>
          <w:szCs w:val="28"/>
        </w:rPr>
        <w:t>係依據</w:t>
      </w:r>
      <w:r w:rsidR="0014055E" w:rsidRPr="004E0D8F">
        <w:rPr>
          <w:rFonts w:ascii="Times New Roman" w:eastAsia="標楷體" w:hAnsi="Times New Roman" w:cs="Times New Roman" w:hint="eastAsia"/>
          <w:sz w:val="28"/>
          <w:szCs w:val="28"/>
        </w:rPr>
        <w:t>食安法</w:t>
      </w:r>
      <w:r w:rsidRPr="004E0D8F">
        <w:rPr>
          <w:rFonts w:ascii="Times New Roman" w:eastAsia="標楷體" w:hAnsi="Times New Roman" w:cs="Times New Roman"/>
          <w:sz w:val="28"/>
          <w:szCs w:val="28"/>
        </w:rPr>
        <w:t>第</w:t>
      </w:r>
      <w:r w:rsidR="00D17440" w:rsidRPr="004E0D8F">
        <w:rPr>
          <w:rFonts w:ascii="Times New Roman" w:eastAsia="標楷體" w:hAnsi="Times New Roman" w:cs="Times New Roman"/>
          <w:sz w:val="28"/>
          <w:szCs w:val="28"/>
        </w:rPr>
        <w:t>3</w:t>
      </w:r>
      <w:r w:rsidRPr="004E0D8F">
        <w:rPr>
          <w:rFonts w:ascii="Times New Roman" w:eastAsia="標楷體" w:hAnsi="Times New Roman" w:cs="Times New Roman"/>
          <w:sz w:val="28"/>
          <w:szCs w:val="28"/>
        </w:rPr>
        <w:t>條第</w:t>
      </w:r>
      <w:r w:rsidR="00D17440" w:rsidRPr="004E0D8F">
        <w:rPr>
          <w:rFonts w:ascii="Times New Roman" w:eastAsia="標楷體" w:hAnsi="Times New Roman" w:cs="Times New Roman"/>
          <w:sz w:val="28"/>
          <w:szCs w:val="28"/>
        </w:rPr>
        <w:t>7</w:t>
      </w:r>
      <w:r w:rsidRPr="004E0D8F">
        <w:rPr>
          <w:rFonts w:ascii="Times New Roman" w:eastAsia="標楷體" w:hAnsi="Times New Roman" w:cs="Times New Roman"/>
          <w:sz w:val="28"/>
          <w:szCs w:val="28"/>
        </w:rPr>
        <w:t>款</w:t>
      </w:r>
      <w:r w:rsidR="00F22632" w:rsidRPr="004E0D8F">
        <w:rPr>
          <w:rFonts w:ascii="Times New Roman" w:eastAsia="標楷體" w:hAnsi="Times New Roman" w:cs="Times New Roman"/>
          <w:sz w:val="28"/>
          <w:szCs w:val="28"/>
        </w:rPr>
        <w:t>之中</w:t>
      </w:r>
      <w:r w:rsidRPr="004E0D8F">
        <w:rPr>
          <w:rFonts w:ascii="Times New Roman" w:eastAsia="標楷體" w:hAnsi="Times New Roman" w:cs="Times New Roman"/>
          <w:sz w:val="28"/>
          <w:szCs w:val="28"/>
        </w:rPr>
        <w:t>所述，</w:t>
      </w:r>
      <w:r w:rsidR="00930C1D" w:rsidRPr="004E0D8F">
        <w:rPr>
          <w:rFonts w:ascii="Times New Roman" w:eastAsia="標楷體" w:hAnsi="Times New Roman" w:cs="Times New Roman"/>
          <w:sz w:val="28"/>
          <w:szCs w:val="28"/>
        </w:rPr>
        <w:t>實際</w:t>
      </w:r>
      <w:r w:rsidRPr="004E0D8F">
        <w:rPr>
          <w:rFonts w:ascii="Times New Roman" w:eastAsia="標楷體" w:hAnsi="Times New Roman" w:cs="Times New Roman"/>
          <w:sz w:val="28"/>
          <w:szCs w:val="28"/>
        </w:rPr>
        <w:t>從事食品或食品添加物</w:t>
      </w:r>
      <w:r w:rsidR="00A30252" w:rsidRPr="004E0D8F">
        <w:rPr>
          <w:rFonts w:ascii="Times New Roman" w:eastAsia="標楷體" w:hAnsi="Times New Roman" w:cs="Times New Roman"/>
          <w:sz w:val="28"/>
          <w:szCs w:val="28"/>
        </w:rPr>
        <w:t>等食品相關產品</w:t>
      </w:r>
      <w:r w:rsidRPr="004E0D8F">
        <w:rPr>
          <w:rFonts w:ascii="Times New Roman" w:eastAsia="標楷體" w:hAnsi="Times New Roman" w:cs="Times New Roman"/>
          <w:sz w:val="28"/>
          <w:szCs w:val="28"/>
        </w:rPr>
        <w:t>輸入</w:t>
      </w:r>
      <w:r w:rsidR="00F22632" w:rsidRPr="004E0D8F">
        <w:rPr>
          <w:rFonts w:ascii="Times New Roman" w:eastAsia="標楷體" w:hAnsi="Times New Roman" w:cs="Times New Roman"/>
          <w:sz w:val="28"/>
          <w:szCs w:val="28"/>
        </w:rPr>
        <w:t>行為</w:t>
      </w:r>
      <w:r w:rsidR="00930C1D" w:rsidRPr="004E0D8F">
        <w:rPr>
          <w:rFonts w:ascii="Times New Roman" w:eastAsia="標楷體" w:hAnsi="Times New Roman" w:cs="Times New Roman"/>
          <w:sz w:val="28"/>
          <w:szCs w:val="28"/>
        </w:rPr>
        <w:t>之</w:t>
      </w:r>
      <w:r w:rsidRPr="004E0D8F">
        <w:rPr>
          <w:rFonts w:ascii="Times New Roman" w:eastAsia="標楷體" w:hAnsi="Times New Roman" w:cs="Times New Roman"/>
          <w:sz w:val="28"/>
          <w:szCs w:val="28"/>
        </w:rPr>
        <w:t>業者</w:t>
      </w:r>
      <w:r w:rsidR="00930C1D" w:rsidRPr="004E0D8F">
        <w:rPr>
          <w:rFonts w:ascii="Times New Roman" w:eastAsia="標楷體" w:hAnsi="Times New Roman" w:cs="Times New Roman"/>
          <w:sz w:val="28"/>
          <w:szCs w:val="28"/>
        </w:rPr>
        <w:t>，</w:t>
      </w:r>
      <w:r w:rsidR="00A30252" w:rsidRPr="004E0D8F">
        <w:rPr>
          <w:rFonts w:ascii="Times New Roman" w:eastAsia="標楷體" w:hAnsi="Times New Roman" w:cs="Times New Roman"/>
          <w:sz w:val="28"/>
          <w:szCs w:val="28"/>
        </w:rPr>
        <w:t>除</w:t>
      </w:r>
      <w:r w:rsidR="00930C1D" w:rsidRPr="004E0D8F">
        <w:rPr>
          <w:rFonts w:ascii="Times New Roman" w:eastAsia="標楷體" w:hAnsi="Times New Roman" w:cs="Times New Roman"/>
          <w:sz w:val="28"/>
          <w:szCs w:val="28"/>
        </w:rPr>
        <w:t>經中央主管機關公告應訂定食品安全監測計畫之</w:t>
      </w:r>
      <w:r w:rsidR="00A30252" w:rsidRPr="004E0D8F">
        <w:rPr>
          <w:rFonts w:ascii="Times New Roman" w:eastAsia="標楷體" w:hAnsi="Times New Roman" w:cs="Times New Roman"/>
          <w:sz w:val="28"/>
          <w:szCs w:val="28"/>
        </w:rPr>
        <w:t>輸入業者</w:t>
      </w:r>
      <w:r w:rsidR="00272E2B" w:rsidRPr="004E0D8F">
        <w:rPr>
          <w:rFonts w:ascii="Times New Roman" w:eastAsia="標楷體" w:hAnsi="Times New Roman" w:cs="Times New Roman"/>
          <w:sz w:val="28"/>
          <w:szCs w:val="28"/>
        </w:rPr>
        <w:t>皆屬於適用對象</w:t>
      </w:r>
      <w:r w:rsidR="00A30252" w:rsidRPr="004E0D8F">
        <w:rPr>
          <w:rFonts w:ascii="Times New Roman" w:eastAsia="標楷體" w:hAnsi="Times New Roman" w:cs="Times New Roman"/>
          <w:sz w:val="28"/>
          <w:szCs w:val="28"/>
        </w:rPr>
        <w:t>外，其他輸入業者亦可參考使用</w:t>
      </w:r>
      <w:r w:rsidR="00D21E6D" w:rsidRPr="004E0D8F">
        <w:rPr>
          <w:rFonts w:ascii="Times New Roman" w:eastAsia="標楷體" w:hAnsi="Times New Roman" w:cs="Times New Roman"/>
          <w:sz w:val="28"/>
          <w:szCs w:val="28"/>
        </w:rPr>
        <w:t>。</w:t>
      </w:r>
    </w:p>
    <w:p w:rsidR="005A2082" w:rsidRPr="004E0D8F" w:rsidRDefault="00895626" w:rsidP="004E0D8F">
      <w:pPr>
        <w:pStyle w:val="af5"/>
        <w:numPr>
          <w:ilvl w:val="0"/>
          <w:numId w:val="1"/>
        </w:numPr>
        <w:snapToGrid w:val="0"/>
        <w:spacing w:beforeLines="50" w:before="180" w:line="500" w:lineRule="exact"/>
        <w:ind w:leftChars="0" w:left="567" w:hanging="567"/>
        <w:jc w:val="both"/>
        <w:outlineLvl w:val="0"/>
        <w:rPr>
          <w:rFonts w:ascii="Times New Roman" w:eastAsia="標楷體" w:hAnsi="Times New Roman" w:cs="Times New Roman"/>
          <w:b/>
          <w:sz w:val="28"/>
          <w:szCs w:val="28"/>
        </w:rPr>
      </w:pPr>
      <w:r w:rsidRPr="004E0D8F">
        <w:rPr>
          <w:rFonts w:ascii="Times New Roman" w:eastAsia="標楷體" w:hAnsi="Times New Roman" w:cs="Times New Roman"/>
          <w:b/>
          <w:bCs/>
          <w:sz w:val="28"/>
          <w:szCs w:val="28"/>
        </w:rPr>
        <w:t>規劃食品安全監測計畫說明</w:t>
      </w:r>
    </w:p>
    <w:p w:rsidR="002725B5" w:rsidRPr="004E0D8F" w:rsidRDefault="005B6201" w:rsidP="004E0D8F">
      <w:pPr>
        <w:pStyle w:val="af5"/>
        <w:spacing w:line="500" w:lineRule="exact"/>
        <w:ind w:leftChars="59" w:left="142" w:firstLineChars="183" w:firstLine="512"/>
        <w:jc w:val="both"/>
        <w:rPr>
          <w:rFonts w:ascii="Times New Roman" w:eastAsia="標楷體" w:hAnsi="Times New Roman" w:cs="Times New Roman"/>
          <w:sz w:val="28"/>
          <w:szCs w:val="28"/>
        </w:rPr>
      </w:pPr>
      <w:r w:rsidRPr="004E0D8F">
        <w:rPr>
          <w:rFonts w:ascii="Times New Roman" w:eastAsia="標楷體" w:hAnsi="Times New Roman" w:hint="eastAsia"/>
          <w:kern w:val="0"/>
          <w:sz w:val="28"/>
          <w:szCs w:val="28"/>
        </w:rPr>
        <w:t>輸入業者在規劃或執行自主管理體系時，應就各項產品、實施範圍之條件，</w:t>
      </w:r>
      <w:bookmarkStart w:id="5" w:name="_Hlk527392964"/>
      <w:r w:rsidRPr="004E0D8F">
        <w:rPr>
          <w:rFonts w:ascii="Times New Roman" w:eastAsia="標楷體" w:hAnsi="Times New Roman" w:hint="eastAsia"/>
          <w:kern w:val="0"/>
          <w:sz w:val="28"/>
          <w:szCs w:val="28"/>
        </w:rPr>
        <w:t>分為輸入流程前端、中端、後端，</w:t>
      </w:r>
      <w:bookmarkEnd w:id="5"/>
      <w:r w:rsidR="00760CEC" w:rsidRPr="004E0D8F">
        <w:rPr>
          <w:rFonts w:ascii="Times New Roman" w:eastAsia="標楷體" w:hAnsi="Times New Roman" w:hint="eastAsia"/>
          <w:kern w:val="0"/>
          <w:sz w:val="28"/>
          <w:szCs w:val="28"/>
        </w:rPr>
        <w:t>再</w:t>
      </w:r>
      <w:r w:rsidRPr="004E0D8F">
        <w:rPr>
          <w:rFonts w:ascii="Times New Roman" w:eastAsia="標楷體" w:hAnsi="Times New Roman" w:hint="eastAsia"/>
          <w:kern w:val="0"/>
          <w:sz w:val="28"/>
          <w:szCs w:val="28"/>
        </w:rPr>
        <w:t>依據危害分析及風險管理原則，制定</w:t>
      </w:r>
      <w:r w:rsidRPr="004E0D8F">
        <w:rPr>
          <w:rFonts w:ascii="Times New Roman" w:eastAsia="標楷體" w:hAnsi="Times New Roman"/>
          <w:kern w:val="0"/>
          <w:sz w:val="28"/>
          <w:szCs w:val="28"/>
        </w:rPr>
        <w:t>內</w:t>
      </w:r>
      <w:r w:rsidR="00760CEC" w:rsidRPr="004E0D8F">
        <w:rPr>
          <w:rFonts w:ascii="Times New Roman" w:eastAsia="標楷體" w:hAnsi="Times New Roman" w:hint="eastAsia"/>
          <w:kern w:val="0"/>
          <w:sz w:val="28"/>
          <w:szCs w:val="28"/>
        </w:rPr>
        <w:t>、</w:t>
      </w:r>
      <w:r w:rsidRPr="004E0D8F">
        <w:rPr>
          <w:rFonts w:ascii="Times New Roman" w:eastAsia="標楷體" w:hAnsi="Times New Roman" w:hint="eastAsia"/>
          <w:kern w:val="0"/>
          <w:sz w:val="28"/>
          <w:szCs w:val="28"/>
        </w:rPr>
        <w:t>外部</w:t>
      </w:r>
      <w:r w:rsidRPr="004E0D8F">
        <w:rPr>
          <w:rFonts w:ascii="Times New Roman" w:eastAsia="標楷體" w:hAnsi="Times New Roman"/>
          <w:kern w:val="0"/>
          <w:sz w:val="28"/>
          <w:szCs w:val="28"/>
        </w:rPr>
        <w:t>自主管理機制</w:t>
      </w:r>
      <w:r w:rsidRPr="004E0D8F">
        <w:rPr>
          <w:rFonts w:ascii="Times New Roman" w:eastAsia="標楷體" w:hAnsi="Times New Roman" w:cs="Times New Roman"/>
          <w:sz w:val="28"/>
          <w:szCs w:val="28"/>
        </w:rPr>
        <w:t>，</w:t>
      </w:r>
      <w:r w:rsidRPr="004E0D8F">
        <w:rPr>
          <w:rFonts w:ascii="Times New Roman" w:eastAsia="標楷體" w:hAnsi="Times New Roman" w:cs="Times New Roman" w:hint="eastAsia"/>
          <w:sz w:val="28"/>
          <w:szCs w:val="28"/>
        </w:rPr>
        <w:t>並</w:t>
      </w:r>
      <w:r w:rsidRPr="004E0D8F">
        <w:rPr>
          <w:rFonts w:ascii="Times New Roman" w:eastAsia="標楷體" w:hAnsi="Times New Roman" w:cs="Times New Roman"/>
          <w:sz w:val="28"/>
          <w:szCs w:val="28"/>
        </w:rPr>
        <w:t>接續</w:t>
      </w:r>
      <w:r w:rsidRPr="004E0D8F">
        <w:rPr>
          <w:rFonts w:ascii="Times New Roman" w:eastAsia="標楷體" w:hAnsi="Times New Roman" w:cs="Times New Roman" w:hint="eastAsia"/>
          <w:sz w:val="28"/>
          <w:szCs w:val="28"/>
        </w:rPr>
        <w:t>至國內</w:t>
      </w:r>
      <w:r w:rsidRPr="004E0D8F">
        <w:rPr>
          <w:rFonts w:ascii="Times New Roman" w:eastAsia="標楷體" w:hAnsi="Times New Roman" w:cs="Times New Roman"/>
          <w:sz w:val="28"/>
          <w:szCs w:val="28"/>
        </w:rPr>
        <w:t>食品製造</w:t>
      </w:r>
      <w:r w:rsidRPr="004E0D8F">
        <w:rPr>
          <w:rFonts w:ascii="標楷體" w:eastAsia="標楷體" w:hAnsi="標楷體" w:cs="Times New Roman" w:hint="eastAsia"/>
          <w:sz w:val="28"/>
          <w:szCs w:val="28"/>
        </w:rPr>
        <w:t>、</w:t>
      </w:r>
      <w:r w:rsidRPr="004E0D8F">
        <w:rPr>
          <w:rFonts w:ascii="Times New Roman" w:eastAsia="標楷體" w:hAnsi="Times New Roman" w:cs="Times New Roman" w:hint="eastAsia"/>
          <w:sz w:val="28"/>
          <w:szCs w:val="28"/>
        </w:rPr>
        <w:t>販售及餐飲等</w:t>
      </w:r>
      <w:r w:rsidRPr="004E0D8F">
        <w:rPr>
          <w:rFonts w:ascii="Times New Roman" w:eastAsia="標楷體" w:hAnsi="Times New Roman" w:cs="Times New Roman"/>
          <w:sz w:val="28"/>
          <w:szCs w:val="28"/>
        </w:rPr>
        <w:t>範疇，以完整連接整個食品鏈之追溯追蹤</w:t>
      </w:r>
      <w:r w:rsidRPr="004E0D8F">
        <w:rPr>
          <w:rFonts w:ascii="Times New Roman" w:eastAsia="標楷體" w:hAnsi="Times New Roman" w:cs="Times New Roman" w:hint="eastAsia"/>
          <w:sz w:val="28"/>
          <w:szCs w:val="28"/>
        </w:rPr>
        <w:t>與</w:t>
      </w:r>
      <w:bookmarkStart w:id="6" w:name="_Hlk527394959"/>
      <w:r w:rsidR="00760CEC" w:rsidRPr="004E0D8F">
        <w:rPr>
          <w:rFonts w:ascii="Times New Roman" w:eastAsia="標楷體" w:hAnsi="Times New Roman" w:cs="Times New Roman" w:hint="eastAsia"/>
          <w:sz w:val="28"/>
          <w:szCs w:val="28"/>
        </w:rPr>
        <w:t>符合</w:t>
      </w:r>
      <w:bookmarkEnd w:id="6"/>
      <w:r w:rsidRPr="004E0D8F">
        <w:rPr>
          <w:rFonts w:ascii="Times New Roman" w:eastAsia="標楷體" w:hAnsi="Times New Roman" w:cs="Times New Roman" w:hint="eastAsia"/>
          <w:sz w:val="28"/>
          <w:szCs w:val="28"/>
        </w:rPr>
        <w:t>食品安全衛生管理</w:t>
      </w:r>
      <w:bookmarkStart w:id="7" w:name="_Hlk527394952"/>
      <w:r w:rsidR="00760CEC" w:rsidRPr="004E0D8F">
        <w:rPr>
          <w:rFonts w:ascii="Times New Roman" w:eastAsia="標楷體" w:hAnsi="Times New Roman" w:cs="Times New Roman" w:hint="eastAsia"/>
          <w:sz w:val="28"/>
          <w:szCs w:val="28"/>
        </w:rPr>
        <w:t>之規定</w:t>
      </w:r>
      <w:bookmarkStart w:id="8" w:name="_Hlk527393337"/>
      <w:bookmarkEnd w:id="7"/>
      <w:r w:rsidR="00895626" w:rsidRPr="004E0D8F">
        <w:rPr>
          <w:rFonts w:ascii="Times New Roman" w:eastAsia="標楷體" w:hAnsi="Times New Roman" w:cs="Times New Roman" w:hint="eastAsia"/>
          <w:sz w:val="28"/>
          <w:szCs w:val="28"/>
        </w:rPr>
        <w:t>。</w:t>
      </w:r>
      <w:bookmarkStart w:id="9" w:name="_Hlk527446933"/>
      <w:r w:rsidR="00895626" w:rsidRPr="004E0D8F">
        <w:rPr>
          <w:rFonts w:ascii="Times New Roman" w:eastAsia="標楷體" w:hAnsi="Times New Roman" w:cs="Times New Roman" w:hint="eastAsia"/>
          <w:sz w:val="28"/>
          <w:szCs w:val="28"/>
        </w:rPr>
        <w:t>輸入業者制定</w:t>
      </w:r>
      <w:bookmarkEnd w:id="9"/>
      <w:r w:rsidR="00895626" w:rsidRPr="004E0D8F">
        <w:rPr>
          <w:rFonts w:ascii="Times New Roman" w:eastAsia="標楷體" w:hAnsi="Times New Roman" w:cs="Times New Roman"/>
          <w:sz w:val="28"/>
          <w:szCs w:val="28"/>
        </w:rPr>
        <w:t>食品安全監測計畫應監測之程序</w:t>
      </w:r>
      <w:r w:rsidR="00895626" w:rsidRPr="004E0D8F">
        <w:rPr>
          <w:rFonts w:ascii="Times New Roman" w:eastAsia="標楷體" w:hAnsi="Times New Roman" w:cs="Times New Roman" w:hint="eastAsia"/>
          <w:sz w:val="28"/>
          <w:szCs w:val="28"/>
        </w:rPr>
        <w:t>、</w:t>
      </w:r>
      <w:r w:rsidR="00895626" w:rsidRPr="004E0D8F">
        <w:rPr>
          <w:rFonts w:ascii="Times New Roman" w:eastAsia="標楷體" w:hAnsi="Times New Roman" w:cs="Times New Roman"/>
          <w:sz w:val="28"/>
          <w:szCs w:val="28"/>
        </w:rPr>
        <w:t>管制點</w:t>
      </w:r>
      <w:r w:rsidR="00895626" w:rsidRPr="004E0D8F">
        <w:rPr>
          <w:rFonts w:ascii="Times New Roman" w:eastAsia="標楷體" w:hAnsi="Times New Roman" w:cs="Times New Roman" w:hint="eastAsia"/>
          <w:sz w:val="28"/>
          <w:szCs w:val="28"/>
        </w:rPr>
        <w:t>、建立步驟、管理程序</w:t>
      </w:r>
      <w:r w:rsidR="00895626" w:rsidRPr="004E0D8F">
        <w:rPr>
          <w:rFonts w:ascii="Times New Roman" w:eastAsia="標楷體" w:hAnsi="Times New Roman" w:cs="Times New Roman"/>
          <w:sz w:val="28"/>
          <w:szCs w:val="28"/>
        </w:rPr>
        <w:t>可</w:t>
      </w:r>
      <w:r w:rsidR="00895626" w:rsidRPr="004E0D8F">
        <w:rPr>
          <w:rFonts w:ascii="Times New Roman" w:eastAsia="標楷體" w:hAnsi="Times New Roman" w:cs="Times New Roman" w:hint="eastAsia"/>
          <w:sz w:val="28"/>
          <w:szCs w:val="28"/>
        </w:rPr>
        <w:t>參考</w:t>
      </w:r>
      <w:bookmarkStart w:id="10" w:name="_Hlk527446962"/>
      <w:r w:rsidR="00895626" w:rsidRPr="004E0D8F">
        <w:rPr>
          <w:rFonts w:ascii="Times New Roman" w:eastAsia="標楷體" w:hAnsi="Times New Roman" w:cs="Times New Roman" w:hint="eastAsia"/>
          <w:sz w:val="28"/>
          <w:szCs w:val="28"/>
        </w:rPr>
        <w:t>「食品輸入業者訂定食品安全監測計畫指引」，而相關</w:t>
      </w:r>
      <w:r w:rsidR="00895626" w:rsidRPr="004E0D8F">
        <w:rPr>
          <w:rFonts w:ascii="Times New Roman" w:eastAsia="標楷體" w:hAnsi="Times New Roman" w:cs="Times New Roman"/>
          <w:kern w:val="0"/>
          <w:sz w:val="28"/>
          <w:szCs w:val="28"/>
        </w:rPr>
        <w:t>自主管理</w:t>
      </w:r>
      <w:r w:rsidR="00895626" w:rsidRPr="004E0D8F">
        <w:rPr>
          <w:rFonts w:ascii="Times New Roman" w:eastAsia="標楷體" w:hAnsi="Times New Roman" w:cs="Times New Roman" w:hint="eastAsia"/>
          <w:kern w:val="0"/>
          <w:sz w:val="28"/>
          <w:szCs w:val="28"/>
        </w:rPr>
        <w:t>之</w:t>
      </w:r>
      <w:r w:rsidR="00895626" w:rsidRPr="004E0D8F">
        <w:rPr>
          <w:rFonts w:ascii="Times New Roman" w:eastAsia="標楷體" w:hAnsi="Times New Roman" w:cs="Times New Roman"/>
          <w:kern w:val="0"/>
          <w:sz w:val="28"/>
          <w:szCs w:val="28"/>
        </w:rPr>
        <w:t>文件管制或保存都應依</w:t>
      </w:r>
      <w:r w:rsidR="00895626" w:rsidRPr="004E0D8F">
        <w:rPr>
          <w:rFonts w:ascii="Times New Roman" w:eastAsia="標楷體" w:hAnsi="Times New Roman" w:cs="Times New Roman" w:hint="eastAsia"/>
          <w:kern w:val="0"/>
          <w:sz w:val="28"/>
          <w:szCs w:val="28"/>
        </w:rPr>
        <w:t>食品衛生管理法或依</w:t>
      </w:r>
      <w:r w:rsidR="00895626" w:rsidRPr="004E0D8F">
        <w:rPr>
          <w:rFonts w:ascii="Times New Roman" w:eastAsia="標楷體" w:hAnsi="Times New Roman" w:cs="Times New Roman"/>
          <w:kern w:val="0"/>
          <w:sz w:val="28"/>
          <w:szCs w:val="28"/>
        </w:rPr>
        <w:t>內部管理制度妥善管制與保存</w:t>
      </w:r>
      <w:r w:rsidR="00895626" w:rsidRPr="004E0D8F">
        <w:rPr>
          <w:rFonts w:ascii="Times New Roman" w:eastAsia="標楷體" w:hAnsi="Times New Roman" w:cs="Times New Roman" w:hint="eastAsia"/>
          <w:kern w:val="0"/>
          <w:sz w:val="28"/>
          <w:szCs w:val="28"/>
        </w:rPr>
        <w:t>。</w:t>
      </w:r>
      <w:bookmarkEnd w:id="8"/>
      <w:bookmarkEnd w:id="10"/>
    </w:p>
    <w:p w:rsidR="00425FFD" w:rsidRPr="004E0D8F" w:rsidRDefault="00895626" w:rsidP="004E0D8F">
      <w:pPr>
        <w:pStyle w:val="af5"/>
        <w:spacing w:line="500" w:lineRule="exact"/>
        <w:ind w:leftChars="59" w:left="142" w:firstLineChars="183" w:firstLine="512"/>
        <w:jc w:val="both"/>
        <w:rPr>
          <w:rFonts w:ascii="Times New Roman" w:eastAsia="標楷體" w:hAnsi="Times New Roman" w:cs="Times New Roman"/>
          <w:kern w:val="0"/>
          <w:sz w:val="28"/>
          <w:szCs w:val="28"/>
        </w:rPr>
      </w:pPr>
      <w:bookmarkStart w:id="11" w:name="_Hlk527393349"/>
      <w:proofErr w:type="gramStart"/>
      <w:r w:rsidRPr="004E0D8F">
        <w:rPr>
          <w:rFonts w:ascii="Times New Roman" w:eastAsia="標楷體" w:hAnsi="Times New Roman" w:cs="Times New Roman" w:hint="eastAsia"/>
          <w:sz w:val="28"/>
          <w:szCs w:val="28"/>
        </w:rPr>
        <w:t>此外，</w:t>
      </w:r>
      <w:proofErr w:type="gramEnd"/>
      <w:r w:rsidR="00634DA8" w:rsidRPr="004E0D8F">
        <w:rPr>
          <w:rFonts w:ascii="Times New Roman" w:eastAsia="標楷體" w:hAnsi="Times New Roman" w:cs="Times New Roman" w:hint="eastAsia"/>
          <w:sz w:val="28"/>
          <w:szCs w:val="28"/>
        </w:rPr>
        <w:t>為確認食品安全監測計畫</w:t>
      </w:r>
      <w:r w:rsidR="005B6201" w:rsidRPr="004E0D8F">
        <w:rPr>
          <w:rFonts w:ascii="Times New Roman" w:eastAsia="標楷體" w:hAnsi="Times New Roman" w:cs="Times New Roman" w:hint="eastAsia"/>
          <w:sz w:val="28"/>
          <w:szCs w:val="28"/>
        </w:rPr>
        <w:t>是</w:t>
      </w:r>
      <w:r w:rsidR="00A97F2D" w:rsidRPr="004E0D8F">
        <w:rPr>
          <w:rFonts w:ascii="Times New Roman" w:eastAsia="標楷體" w:hAnsi="Times New Roman" w:cs="Times New Roman"/>
          <w:sz w:val="28"/>
          <w:szCs w:val="28"/>
        </w:rPr>
        <w:t>否</w:t>
      </w:r>
      <w:r w:rsidRPr="004E0D8F">
        <w:rPr>
          <w:rFonts w:ascii="Times New Roman" w:eastAsia="標楷體" w:hAnsi="Times New Roman" w:cs="Times New Roman" w:hint="eastAsia"/>
          <w:sz w:val="28"/>
          <w:szCs w:val="28"/>
        </w:rPr>
        <w:t>符合最低管理標準項目</w:t>
      </w:r>
      <w:r w:rsidR="00A97F2D" w:rsidRPr="004E0D8F">
        <w:rPr>
          <w:rFonts w:ascii="Times New Roman" w:eastAsia="標楷體" w:hAnsi="Times New Roman" w:cs="Times New Roman"/>
          <w:sz w:val="28"/>
          <w:szCs w:val="28"/>
        </w:rPr>
        <w:t>，</w:t>
      </w:r>
      <w:r w:rsidR="00C144FB" w:rsidRPr="004E0D8F">
        <w:rPr>
          <w:rFonts w:ascii="Times New Roman" w:eastAsia="標楷體" w:hAnsi="Times New Roman" w:cs="Times New Roman" w:hint="eastAsia"/>
          <w:sz w:val="28"/>
          <w:szCs w:val="28"/>
        </w:rPr>
        <w:t>業者</w:t>
      </w:r>
      <w:r w:rsidR="00C144FB" w:rsidRPr="004E0D8F">
        <w:rPr>
          <w:rFonts w:ascii="Times New Roman" w:eastAsia="標楷體" w:hAnsi="Times New Roman" w:cs="Times New Roman"/>
          <w:sz w:val="28"/>
          <w:szCs w:val="28"/>
        </w:rPr>
        <w:t>可</w:t>
      </w:r>
      <w:r w:rsidR="00634DA8" w:rsidRPr="004E0D8F">
        <w:rPr>
          <w:rFonts w:ascii="Times New Roman" w:eastAsia="標楷體" w:hAnsi="Times New Roman" w:cs="Times New Roman" w:hint="eastAsia"/>
          <w:sz w:val="28"/>
          <w:szCs w:val="28"/>
        </w:rPr>
        <w:t>依</w:t>
      </w:r>
      <w:r w:rsidR="00A97F2D" w:rsidRPr="004E0D8F">
        <w:rPr>
          <w:rFonts w:ascii="Times New Roman" w:eastAsia="標楷體" w:hAnsi="Times New Roman" w:cs="Times New Roman"/>
          <w:sz w:val="28"/>
          <w:szCs w:val="28"/>
        </w:rPr>
        <w:t>本指引附件</w:t>
      </w:r>
      <w:r w:rsidR="00634DA8" w:rsidRPr="004E0D8F">
        <w:rPr>
          <w:rFonts w:ascii="Times New Roman" w:eastAsia="標楷體" w:hAnsi="Times New Roman" w:cs="Times New Roman" w:hint="eastAsia"/>
          <w:sz w:val="28"/>
          <w:szCs w:val="28"/>
        </w:rPr>
        <w:t>「</w:t>
      </w:r>
      <w:r w:rsidR="00A97F2D" w:rsidRPr="004E0D8F">
        <w:rPr>
          <w:rFonts w:ascii="Times New Roman" w:eastAsia="標楷體" w:hAnsi="Times New Roman" w:cs="Times New Roman"/>
          <w:sz w:val="28"/>
          <w:szCs w:val="28"/>
        </w:rPr>
        <w:t>食品</w:t>
      </w:r>
      <w:r w:rsidR="00B167D6" w:rsidRPr="004E0D8F">
        <w:rPr>
          <w:rFonts w:ascii="Times New Roman" w:eastAsia="標楷體" w:hAnsi="Times New Roman" w:cs="Times New Roman" w:hint="eastAsia"/>
          <w:sz w:val="28"/>
          <w:szCs w:val="28"/>
        </w:rPr>
        <w:t>輸入業者訂定食品</w:t>
      </w:r>
      <w:r w:rsidR="00A97F2D" w:rsidRPr="004E0D8F">
        <w:rPr>
          <w:rFonts w:ascii="Times New Roman" w:eastAsia="標楷體" w:hAnsi="Times New Roman" w:cs="Times New Roman"/>
          <w:sz w:val="28"/>
          <w:szCs w:val="28"/>
        </w:rPr>
        <w:t>安全監測計畫</w:t>
      </w:r>
      <w:r w:rsidR="0009375F">
        <w:rPr>
          <w:rFonts w:ascii="Times New Roman" w:eastAsia="標楷體" w:hAnsi="Times New Roman" w:cs="Times New Roman" w:hint="eastAsia"/>
          <w:sz w:val="28"/>
          <w:szCs w:val="28"/>
        </w:rPr>
        <w:t>基礎版</w:t>
      </w:r>
      <w:proofErr w:type="gramStart"/>
      <w:r w:rsidR="00A97F2D" w:rsidRPr="004E0D8F">
        <w:rPr>
          <w:rFonts w:ascii="Times New Roman" w:eastAsia="標楷體" w:hAnsi="Times New Roman" w:cs="Times New Roman"/>
          <w:sz w:val="28"/>
          <w:szCs w:val="28"/>
        </w:rPr>
        <w:t>自檢表</w:t>
      </w:r>
      <w:proofErr w:type="gramEnd"/>
      <w:r w:rsidR="00A97F2D" w:rsidRPr="004E0D8F">
        <w:rPr>
          <w:rFonts w:ascii="Times New Roman" w:eastAsia="標楷體" w:hAnsi="Times New Roman" w:cs="Times New Roman"/>
          <w:sz w:val="28"/>
          <w:szCs w:val="28"/>
        </w:rPr>
        <w:t>」</w:t>
      </w:r>
      <w:r w:rsidRPr="004E0D8F">
        <w:rPr>
          <w:rFonts w:ascii="Times New Roman" w:eastAsia="標楷體" w:hAnsi="Times New Roman" w:cs="Times New Roman" w:hint="eastAsia"/>
          <w:sz w:val="28"/>
          <w:szCs w:val="28"/>
        </w:rPr>
        <w:t>(</w:t>
      </w:r>
      <w:r w:rsidRPr="004E0D8F">
        <w:rPr>
          <w:rFonts w:ascii="Times New Roman" w:eastAsia="標楷體" w:hAnsi="Times New Roman" w:cs="Times New Roman" w:hint="eastAsia"/>
          <w:sz w:val="28"/>
          <w:szCs w:val="28"/>
        </w:rPr>
        <w:t>以下簡稱本</w:t>
      </w:r>
      <w:proofErr w:type="gramStart"/>
      <w:r w:rsidRPr="004E0D8F">
        <w:rPr>
          <w:rFonts w:ascii="Times New Roman" w:eastAsia="標楷體" w:hAnsi="Times New Roman" w:cs="Times New Roman" w:hint="eastAsia"/>
          <w:sz w:val="28"/>
          <w:szCs w:val="28"/>
        </w:rPr>
        <w:t>自檢表</w:t>
      </w:r>
      <w:proofErr w:type="gramEnd"/>
      <w:r w:rsidRPr="004E0D8F">
        <w:rPr>
          <w:rFonts w:ascii="Times New Roman" w:eastAsia="標楷體" w:hAnsi="Times New Roman" w:cs="Times New Roman" w:hint="eastAsia"/>
          <w:sz w:val="28"/>
          <w:szCs w:val="28"/>
        </w:rPr>
        <w:t>)</w:t>
      </w:r>
      <w:r w:rsidR="00A97F2D" w:rsidRPr="004E0D8F">
        <w:rPr>
          <w:rFonts w:ascii="Times New Roman" w:eastAsia="標楷體" w:hAnsi="Times New Roman" w:cs="Times New Roman"/>
          <w:sz w:val="28"/>
          <w:szCs w:val="28"/>
        </w:rPr>
        <w:t>，</w:t>
      </w:r>
      <w:bookmarkStart w:id="12" w:name="_Hlk527444692"/>
      <w:r w:rsidR="00634DA8" w:rsidRPr="004E0D8F">
        <w:rPr>
          <w:rFonts w:ascii="Times New Roman" w:eastAsia="標楷體" w:hAnsi="Times New Roman" w:cs="Times New Roman" w:hint="eastAsia"/>
          <w:sz w:val="28"/>
          <w:szCs w:val="28"/>
        </w:rPr>
        <w:t>進行最低管理標準項目之確認</w:t>
      </w:r>
      <w:r w:rsidR="00F34A99" w:rsidRPr="004E0D8F">
        <w:rPr>
          <w:rFonts w:ascii="Times New Roman" w:eastAsia="標楷體" w:hAnsi="Times New Roman" w:cs="Times New Roman" w:hint="eastAsia"/>
          <w:sz w:val="28"/>
          <w:szCs w:val="28"/>
        </w:rPr>
        <w:t>，如尚未訂定之項目可</w:t>
      </w:r>
      <w:r w:rsidRPr="004E0D8F">
        <w:rPr>
          <w:rFonts w:ascii="Times New Roman" w:eastAsia="標楷體" w:hAnsi="Times New Roman" w:cs="Times New Roman" w:hint="eastAsia"/>
          <w:sz w:val="28"/>
          <w:szCs w:val="28"/>
        </w:rPr>
        <w:t>依照本</w:t>
      </w:r>
      <w:proofErr w:type="gramStart"/>
      <w:r w:rsidRPr="004E0D8F">
        <w:rPr>
          <w:rFonts w:ascii="Times New Roman" w:eastAsia="標楷體" w:hAnsi="Times New Roman" w:cs="Times New Roman" w:hint="eastAsia"/>
          <w:sz w:val="28"/>
          <w:szCs w:val="28"/>
        </w:rPr>
        <w:t>自檢表</w:t>
      </w:r>
      <w:r w:rsidR="00F34A99" w:rsidRPr="004E0D8F">
        <w:rPr>
          <w:rFonts w:ascii="Times New Roman" w:eastAsia="標楷體" w:hAnsi="Times New Roman" w:cs="Times New Roman" w:hint="eastAsia"/>
          <w:sz w:val="28"/>
          <w:szCs w:val="28"/>
        </w:rPr>
        <w:t>參考</w:t>
      </w:r>
      <w:proofErr w:type="gramEnd"/>
      <w:r w:rsidR="00F34A99" w:rsidRPr="004E0D8F">
        <w:rPr>
          <w:rFonts w:ascii="Times New Roman" w:eastAsia="標楷體" w:hAnsi="Times New Roman" w:cs="Times New Roman" w:hint="eastAsia"/>
          <w:sz w:val="28"/>
          <w:szCs w:val="28"/>
        </w:rPr>
        <w:t>原「食品輸入業者訂定食品安全監測計畫指引」進行規劃，</w:t>
      </w:r>
      <w:r w:rsidR="00DD21C5" w:rsidRPr="004E0D8F">
        <w:rPr>
          <w:rFonts w:ascii="Times New Roman" w:eastAsia="標楷體" w:hAnsi="Times New Roman" w:cs="Times New Roman" w:hint="eastAsia"/>
          <w:sz w:val="28"/>
          <w:szCs w:val="28"/>
        </w:rPr>
        <w:t>以符合法令</w:t>
      </w:r>
      <w:r w:rsidR="00DD21C5" w:rsidRPr="004E0D8F">
        <w:rPr>
          <w:rFonts w:ascii="Times New Roman" w:eastAsia="標楷體" w:hAnsi="Times New Roman" w:cs="Times New Roman"/>
          <w:sz w:val="28"/>
          <w:szCs w:val="28"/>
        </w:rPr>
        <w:t>要求</w:t>
      </w:r>
      <w:r w:rsidR="00AB31DE" w:rsidRPr="004E0D8F">
        <w:rPr>
          <w:rFonts w:ascii="Times New Roman" w:eastAsia="標楷體" w:hAnsi="Times New Roman" w:cs="Times New Roman"/>
          <w:sz w:val="28"/>
          <w:szCs w:val="28"/>
        </w:rPr>
        <w:t>。</w:t>
      </w:r>
      <w:bookmarkEnd w:id="11"/>
      <w:bookmarkEnd w:id="12"/>
    </w:p>
    <w:p w:rsidR="005129F1" w:rsidRPr="009216AC" w:rsidRDefault="005129F1" w:rsidP="00C02773">
      <w:pPr>
        <w:pStyle w:val="a2"/>
        <w:numPr>
          <w:ilvl w:val="0"/>
          <w:numId w:val="0"/>
        </w:numPr>
        <w:rPr>
          <w:rFonts w:hAnsi="Times New Roman"/>
        </w:rPr>
        <w:sectPr w:rsidR="005129F1" w:rsidRPr="009216AC" w:rsidSect="00690F21">
          <w:headerReference w:type="even" r:id="rId10"/>
          <w:headerReference w:type="default" r:id="rId11"/>
          <w:footerReference w:type="default" r:id="rId12"/>
          <w:headerReference w:type="first" r:id="rId13"/>
          <w:pgSz w:w="11906" w:h="16838"/>
          <w:pgMar w:top="1134" w:right="1797" w:bottom="1134" w:left="1797" w:header="851" w:footer="992" w:gutter="0"/>
          <w:cols w:space="425"/>
          <w:docGrid w:type="linesAndChars" w:linePitch="360"/>
        </w:sectPr>
      </w:pPr>
    </w:p>
    <w:p w:rsidR="00766E7D" w:rsidRPr="009216AC" w:rsidRDefault="00766E7D" w:rsidP="00766E7D">
      <w:pPr>
        <w:jc w:val="center"/>
        <w:rPr>
          <w:rFonts w:eastAsia="標楷體"/>
          <w:b/>
          <w:sz w:val="52"/>
          <w:szCs w:val="44"/>
        </w:rPr>
      </w:pPr>
      <w:r w:rsidRPr="009216AC">
        <w:rPr>
          <w:noProof/>
        </w:rPr>
        <w:lastRenderedPageBreak/>
        <w:drawing>
          <wp:anchor distT="0" distB="0" distL="114300" distR="114300" simplePos="0" relativeHeight="251674624" behindDoc="0" locked="0" layoutInCell="1" allowOverlap="1" wp14:anchorId="2F260A96" wp14:editId="6170D86F">
            <wp:simplePos x="0" y="0"/>
            <wp:positionH relativeFrom="margin">
              <wp:posOffset>1333500</wp:posOffset>
            </wp:positionH>
            <wp:positionV relativeFrom="paragraph">
              <wp:posOffset>95250</wp:posOffset>
            </wp:positionV>
            <wp:extent cx="4277360" cy="2552700"/>
            <wp:effectExtent l="0" t="0" r="0" b="0"/>
            <wp:wrapSquare wrapText="bothSides"/>
            <wp:docPr id="4" name="圖片 4" descr="D:\TFIF-淑眞\00 TFIF\衛生福利部肉狗\署不含全銜.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FIF-淑眞\00 TFIF\衛生福利部肉狗\署不含全銜.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658" r="49295" b="6854"/>
                    <a:stretch/>
                  </pic:blipFill>
                  <pic:spPr bwMode="auto">
                    <a:xfrm>
                      <a:off x="0" y="0"/>
                      <a:ext cx="4277360" cy="255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6E7D" w:rsidRPr="009216AC" w:rsidRDefault="00766E7D" w:rsidP="00766E7D">
      <w:pPr>
        <w:jc w:val="center"/>
        <w:rPr>
          <w:rFonts w:eastAsia="標楷體"/>
          <w:b/>
          <w:sz w:val="52"/>
          <w:szCs w:val="44"/>
        </w:rPr>
      </w:pPr>
    </w:p>
    <w:p w:rsidR="00766E7D" w:rsidRPr="009216AC" w:rsidRDefault="00766E7D" w:rsidP="00766E7D">
      <w:pPr>
        <w:jc w:val="center"/>
        <w:rPr>
          <w:rFonts w:eastAsia="標楷體"/>
          <w:b/>
          <w:sz w:val="52"/>
          <w:szCs w:val="44"/>
        </w:rPr>
      </w:pPr>
    </w:p>
    <w:p w:rsidR="00766E7D" w:rsidRPr="009216AC" w:rsidRDefault="00766E7D" w:rsidP="00766E7D">
      <w:pPr>
        <w:jc w:val="center"/>
        <w:rPr>
          <w:rFonts w:eastAsia="標楷體"/>
          <w:b/>
          <w:sz w:val="52"/>
          <w:szCs w:val="44"/>
        </w:rPr>
      </w:pPr>
    </w:p>
    <w:p w:rsidR="00766E7D" w:rsidRPr="009216AC" w:rsidRDefault="00766E7D" w:rsidP="00766E7D">
      <w:pPr>
        <w:jc w:val="center"/>
        <w:rPr>
          <w:rFonts w:eastAsia="標楷體"/>
          <w:b/>
          <w:sz w:val="52"/>
          <w:szCs w:val="44"/>
        </w:rPr>
      </w:pPr>
    </w:p>
    <w:p w:rsidR="00766E7D" w:rsidRPr="009216AC" w:rsidRDefault="00766E7D" w:rsidP="00766E7D">
      <w:pPr>
        <w:jc w:val="center"/>
        <w:rPr>
          <w:rFonts w:eastAsia="標楷體"/>
          <w:b/>
          <w:sz w:val="52"/>
          <w:szCs w:val="44"/>
        </w:rPr>
      </w:pPr>
    </w:p>
    <w:p w:rsidR="00766E7D" w:rsidRPr="009216AC" w:rsidRDefault="00766E7D" w:rsidP="00766E7D">
      <w:pPr>
        <w:jc w:val="center"/>
        <w:rPr>
          <w:rFonts w:eastAsia="標楷體"/>
          <w:b/>
          <w:sz w:val="52"/>
          <w:szCs w:val="44"/>
        </w:rPr>
      </w:pPr>
      <w:r w:rsidRPr="009216AC">
        <w:rPr>
          <w:rFonts w:eastAsia="標楷體"/>
          <w:b/>
          <w:sz w:val="52"/>
          <w:szCs w:val="44"/>
        </w:rPr>
        <w:t>食品</w:t>
      </w:r>
      <w:r w:rsidRPr="009216AC">
        <w:rPr>
          <w:rFonts w:eastAsia="標楷體" w:hint="eastAsia"/>
          <w:b/>
          <w:sz w:val="52"/>
          <w:szCs w:val="44"/>
        </w:rPr>
        <w:t>輸入</w:t>
      </w:r>
      <w:r w:rsidRPr="009216AC">
        <w:rPr>
          <w:rFonts w:eastAsia="標楷體"/>
          <w:b/>
          <w:sz w:val="52"/>
          <w:szCs w:val="44"/>
        </w:rPr>
        <w:t>業者</w:t>
      </w:r>
      <w:r w:rsidRPr="009216AC">
        <w:rPr>
          <w:rFonts w:eastAsia="標楷體" w:hint="eastAsia"/>
          <w:b/>
          <w:sz w:val="52"/>
          <w:szCs w:val="44"/>
        </w:rPr>
        <w:t>訂定食品安全監測計畫</w:t>
      </w:r>
    </w:p>
    <w:p w:rsidR="00766E7D" w:rsidRPr="009216AC" w:rsidRDefault="00766E7D" w:rsidP="00766E7D">
      <w:pPr>
        <w:jc w:val="center"/>
        <w:rPr>
          <w:rFonts w:eastAsia="標楷體"/>
          <w:b/>
          <w:sz w:val="52"/>
          <w:szCs w:val="44"/>
        </w:rPr>
      </w:pPr>
      <w:bookmarkStart w:id="13" w:name="_Hlk527443826"/>
      <w:proofErr w:type="gramStart"/>
      <w:r w:rsidRPr="009216AC">
        <w:rPr>
          <w:rFonts w:eastAsia="標楷體" w:hint="eastAsia"/>
          <w:b/>
          <w:sz w:val="52"/>
          <w:szCs w:val="44"/>
        </w:rPr>
        <w:t>自檢表</w:t>
      </w:r>
      <w:bookmarkEnd w:id="13"/>
      <w:proofErr w:type="gramEnd"/>
      <w:r w:rsidR="00326A47">
        <w:rPr>
          <w:rFonts w:eastAsia="標楷體" w:hint="eastAsia"/>
          <w:b/>
          <w:sz w:val="52"/>
          <w:szCs w:val="44"/>
        </w:rPr>
        <w:t>C</w:t>
      </w:r>
      <w:r w:rsidR="00326A47">
        <w:rPr>
          <w:rFonts w:eastAsia="標楷體" w:hint="eastAsia"/>
          <w:b/>
          <w:sz w:val="52"/>
          <w:szCs w:val="44"/>
        </w:rPr>
        <w:t>版</w:t>
      </w:r>
    </w:p>
    <w:p w:rsidR="00766E7D" w:rsidRPr="009216AC" w:rsidRDefault="00766E7D" w:rsidP="006E13ED">
      <w:pPr>
        <w:ind w:rightChars="226" w:right="542"/>
        <w:jc w:val="right"/>
        <w:rPr>
          <w:rFonts w:ascii="標楷體" w:eastAsia="標楷體" w:hAnsi="標楷體"/>
        </w:rPr>
      </w:pPr>
      <w:r w:rsidRPr="009216AC">
        <w:rPr>
          <w:rFonts w:ascii="標楷體" w:eastAsia="標楷體" w:hAnsi="標楷體" w:hint="eastAsia"/>
        </w:rPr>
        <w:t>填表日期   年   月   日</w:t>
      </w:r>
    </w:p>
    <w:tbl>
      <w:tblPr>
        <w:tblW w:w="9356" w:type="dxa"/>
        <w:jc w:val="center"/>
        <w:tblLayout w:type="fixed"/>
        <w:tblCellMar>
          <w:left w:w="28" w:type="dxa"/>
          <w:right w:w="28" w:type="dxa"/>
        </w:tblCellMar>
        <w:tblLook w:val="04A0" w:firstRow="1" w:lastRow="0" w:firstColumn="1" w:lastColumn="0" w:noHBand="0" w:noVBand="1"/>
      </w:tblPr>
      <w:tblGrid>
        <w:gridCol w:w="2636"/>
        <w:gridCol w:w="3852"/>
        <w:gridCol w:w="1276"/>
        <w:gridCol w:w="1592"/>
      </w:tblGrid>
      <w:tr w:rsidR="009216AC" w:rsidRPr="009216AC" w:rsidTr="000D7B8B">
        <w:trPr>
          <w:trHeight w:val="522"/>
          <w:jc w:val="center"/>
        </w:trPr>
        <w:tc>
          <w:tcPr>
            <w:tcW w:w="2636"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eastAsia="標楷體" w:hint="eastAsia"/>
              </w:rPr>
              <w:t>食品輸入業者</w:t>
            </w:r>
            <w:r w:rsidRPr="009216AC">
              <w:rPr>
                <w:rFonts w:eastAsia="標楷體"/>
              </w:rPr>
              <w:t>名稱</w:t>
            </w:r>
          </w:p>
        </w:tc>
        <w:tc>
          <w:tcPr>
            <w:tcW w:w="3852"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p>
        </w:tc>
        <w:tc>
          <w:tcPr>
            <w:tcW w:w="1276"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eastAsia="標楷體" w:hint="eastAsia"/>
              </w:rPr>
              <w:t>統一編號</w:t>
            </w:r>
          </w:p>
        </w:tc>
        <w:tc>
          <w:tcPr>
            <w:tcW w:w="1592"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p>
        </w:tc>
      </w:tr>
      <w:tr w:rsidR="009216AC" w:rsidRPr="009216AC" w:rsidTr="000D7B8B">
        <w:trPr>
          <w:trHeight w:val="522"/>
          <w:jc w:val="center"/>
        </w:trPr>
        <w:tc>
          <w:tcPr>
            <w:tcW w:w="2636"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eastAsia="標楷體" w:hint="eastAsia"/>
              </w:rPr>
              <w:t>登記</w:t>
            </w:r>
            <w:r w:rsidRPr="009216AC">
              <w:rPr>
                <w:rFonts w:eastAsia="標楷體"/>
              </w:rPr>
              <w:t>負責人</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p>
        </w:tc>
      </w:tr>
      <w:tr w:rsidR="009216AC" w:rsidRPr="009216AC" w:rsidTr="000D7B8B">
        <w:trPr>
          <w:trHeight w:val="522"/>
          <w:jc w:val="center"/>
        </w:trPr>
        <w:tc>
          <w:tcPr>
            <w:tcW w:w="2636" w:type="dxa"/>
            <w:tcBorders>
              <w:top w:val="single" w:sz="4" w:space="0" w:color="auto"/>
              <w:left w:val="single" w:sz="4" w:space="0" w:color="auto"/>
              <w:bottom w:val="single" w:sz="4" w:space="0" w:color="auto"/>
              <w:right w:val="single" w:sz="4" w:space="0" w:color="auto"/>
            </w:tcBorders>
            <w:vAlign w:val="center"/>
            <w:hideMark/>
          </w:tcPr>
          <w:p w:rsidR="000D7B8B" w:rsidRPr="009216AC" w:rsidRDefault="000D7B8B" w:rsidP="00C15068">
            <w:pPr>
              <w:spacing w:line="400" w:lineRule="exact"/>
              <w:jc w:val="both"/>
              <w:rPr>
                <w:rFonts w:eastAsia="標楷體"/>
              </w:rPr>
            </w:pPr>
            <w:r w:rsidRPr="009216AC">
              <w:rPr>
                <w:rFonts w:eastAsia="標楷體" w:hint="eastAsia"/>
              </w:rPr>
              <w:t>營業登記</w:t>
            </w:r>
            <w:r w:rsidRPr="009216AC">
              <w:rPr>
                <w:rFonts w:eastAsia="標楷體"/>
              </w:rPr>
              <w:t>地址</w:t>
            </w:r>
            <w:r w:rsidRPr="009216AC">
              <w:rPr>
                <w:rFonts w:eastAsia="標楷體" w:hint="eastAsia"/>
              </w:rPr>
              <w:t>/</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360" w:lineRule="auto"/>
              <w:ind w:leftChars="-12" w:left="-29"/>
              <w:jc w:val="both"/>
              <w:rPr>
                <w:rFonts w:eastAsia="標楷體"/>
              </w:rPr>
            </w:pPr>
          </w:p>
        </w:tc>
      </w:tr>
      <w:tr w:rsidR="009216AC" w:rsidRPr="009216AC" w:rsidTr="000D7B8B">
        <w:trPr>
          <w:trHeight w:val="522"/>
          <w:jc w:val="center"/>
        </w:trPr>
        <w:tc>
          <w:tcPr>
            <w:tcW w:w="2636"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eastAsia="標楷體"/>
              </w:rPr>
              <w:t>作業所在縣市</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u w:val="single"/>
              </w:rPr>
            </w:pPr>
            <w:r w:rsidRPr="009216AC">
              <w:rPr>
                <w:rFonts w:eastAsia="標楷體"/>
                <w:sz w:val="44"/>
                <w:szCs w:val="44"/>
              </w:rPr>
              <w:t>□</w:t>
            </w:r>
            <w:r w:rsidRPr="009216AC">
              <w:rPr>
                <w:rFonts w:eastAsia="標楷體" w:hint="eastAsia"/>
              </w:rPr>
              <w:t>同上</w:t>
            </w:r>
            <w:r w:rsidRPr="009216AC">
              <w:rPr>
                <w:rFonts w:eastAsia="標楷體" w:hint="eastAsia"/>
              </w:rPr>
              <w:t>;</w:t>
            </w:r>
            <w:r w:rsidRPr="009216AC">
              <w:rPr>
                <w:rFonts w:eastAsia="標楷體"/>
                <w:sz w:val="44"/>
                <w:szCs w:val="44"/>
              </w:rPr>
              <w:t>□</w:t>
            </w:r>
            <w:r w:rsidRPr="009216AC">
              <w:rPr>
                <w:rFonts w:eastAsia="標楷體" w:hint="eastAsia"/>
              </w:rPr>
              <w:t>不同，現為</w:t>
            </w:r>
            <w:r w:rsidRPr="009216AC">
              <w:rPr>
                <w:rFonts w:eastAsia="標楷體" w:hint="eastAsia"/>
                <w:u w:val="single"/>
              </w:rPr>
              <w:t xml:space="preserve">                              </w:t>
            </w:r>
          </w:p>
        </w:tc>
      </w:tr>
      <w:tr w:rsidR="009216AC" w:rsidRPr="009216AC" w:rsidTr="000D7B8B">
        <w:trPr>
          <w:trHeight w:val="522"/>
          <w:jc w:val="center"/>
        </w:trPr>
        <w:tc>
          <w:tcPr>
            <w:tcW w:w="2636"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eastAsia="標楷體" w:hint="eastAsia"/>
              </w:rPr>
              <w:t>倉儲地所在縣市</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sz w:val="44"/>
                <w:szCs w:val="44"/>
              </w:rPr>
            </w:pPr>
            <w:r w:rsidRPr="009216AC">
              <w:rPr>
                <w:rFonts w:eastAsia="標楷體"/>
                <w:sz w:val="44"/>
                <w:szCs w:val="44"/>
              </w:rPr>
              <w:t>□</w:t>
            </w:r>
            <w:r w:rsidRPr="009216AC">
              <w:rPr>
                <w:rFonts w:eastAsia="標楷體" w:hint="eastAsia"/>
              </w:rPr>
              <w:t>同上</w:t>
            </w:r>
            <w:r w:rsidRPr="009216AC">
              <w:rPr>
                <w:rFonts w:eastAsia="標楷體" w:hint="eastAsia"/>
              </w:rPr>
              <w:t>;</w:t>
            </w:r>
            <w:r w:rsidRPr="009216AC">
              <w:rPr>
                <w:rFonts w:eastAsia="標楷體"/>
                <w:sz w:val="44"/>
                <w:szCs w:val="44"/>
              </w:rPr>
              <w:t>□</w:t>
            </w:r>
            <w:r w:rsidRPr="009216AC">
              <w:rPr>
                <w:rFonts w:eastAsia="標楷體" w:hint="eastAsia"/>
              </w:rPr>
              <w:t>不同，現為</w:t>
            </w:r>
            <w:r w:rsidRPr="009216AC">
              <w:rPr>
                <w:rFonts w:eastAsia="標楷體" w:hint="eastAsia"/>
                <w:u w:val="single"/>
              </w:rPr>
              <w:t xml:space="preserve">                              </w:t>
            </w:r>
          </w:p>
        </w:tc>
      </w:tr>
      <w:tr w:rsidR="009216AC" w:rsidRPr="009216AC" w:rsidTr="000D7B8B">
        <w:trPr>
          <w:trHeight w:val="577"/>
          <w:jc w:val="center"/>
        </w:trPr>
        <w:tc>
          <w:tcPr>
            <w:tcW w:w="2636"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eastAsia="標楷體" w:hint="eastAsia"/>
              </w:rPr>
              <w:t>食品業者登錄字號</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pPr>
          </w:p>
        </w:tc>
      </w:tr>
      <w:tr w:rsidR="009216AC" w:rsidRPr="009216AC" w:rsidTr="000D7B8B">
        <w:trPr>
          <w:trHeight w:val="577"/>
          <w:jc w:val="center"/>
        </w:trPr>
        <w:tc>
          <w:tcPr>
            <w:tcW w:w="2636"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eastAsia="標楷體"/>
              </w:rPr>
              <w:t>工廠登記字號</w:t>
            </w:r>
            <w:r w:rsidRPr="009216AC">
              <w:rPr>
                <w:rFonts w:eastAsia="標楷體" w:hint="eastAsia"/>
              </w:rPr>
              <w:t>(</w:t>
            </w:r>
            <w:r w:rsidRPr="009216AC">
              <w:rPr>
                <w:rFonts w:eastAsia="標楷體" w:hint="eastAsia"/>
              </w:rPr>
              <w:t>若無則免</w:t>
            </w:r>
            <w:r w:rsidRPr="009216AC">
              <w:rPr>
                <w:rFonts w:eastAsia="標楷體" w:hint="eastAsia"/>
              </w:rPr>
              <w:t>)</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p>
        </w:tc>
      </w:tr>
      <w:tr w:rsidR="009216AC" w:rsidRPr="009216AC" w:rsidTr="000D7B8B">
        <w:trPr>
          <w:trHeight w:val="522"/>
          <w:jc w:val="center"/>
        </w:trPr>
        <w:tc>
          <w:tcPr>
            <w:tcW w:w="2636" w:type="dxa"/>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eastAsia="標楷體" w:hint="eastAsia"/>
              </w:rPr>
              <w:t>填表</w:t>
            </w:r>
            <w:r w:rsidRPr="009216AC">
              <w:rPr>
                <w:rFonts w:eastAsia="標楷體"/>
              </w:rPr>
              <w:t>人</w:t>
            </w:r>
            <w:r w:rsidRPr="009216AC">
              <w:rPr>
                <w:rFonts w:eastAsia="標楷體"/>
              </w:rPr>
              <w:t>/</w:t>
            </w:r>
            <w:r w:rsidRPr="009216AC">
              <w:rPr>
                <w:rFonts w:eastAsia="標楷體" w:hint="eastAsia"/>
              </w:rPr>
              <w:t>聯絡</w:t>
            </w:r>
            <w:r w:rsidRPr="009216AC">
              <w:rPr>
                <w:rFonts w:eastAsia="標楷體"/>
              </w:rPr>
              <w:t>電話</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ind w:firstLineChars="1000" w:firstLine="2400"/>
              <w:jc w:val="both"/>
              <w:rPr>
                <w:rFonts w:eastAsia="標楷體"/>
              </w:rPr>
            </w:pPr>
            <w:r w:rsidRPr="009216AC">
              <w:rPr>
                <w:rFonts w:eastAsia="標楷體" w:hint="eastAsia"/>
              </w:rPr>
              <w:t>/</w:t>
            </w:r>
          </w:p>
        </w:tc>
      </w:tr>
      <w:tr w:rsidR="009216AC" w:rsidRPr="009216AC" w:rsidTr="000D7B8B">
        <w:trPr>
          <w:trHeight w:val="468"/>
          <w:jc w:val="center"/>
        </w:trPr>
        <w:tc>
          <w:tcPr>
            <w:tcW w:w="2636" w:type="dxa"/>
            <w:vMerge w:val="restart"/>
            <w:tcBorders>
              <w:top w:val="single" w:sz="4" w:space="0" w:color="auto"/>
              <w:left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eastAsia="標楷體" w:hint="eastAsia"/>
              </w:rPr>
              <w:t>產品類別</w:t>
            </w:r>
            <w:r w:rsidRPr="009216AC">
              <w:rPr>
                <w:rFonts w:eastAsia="標楷體"/>
              </w:rPr>
              <w:t>(</w:t>
            </w:r>
            <w:r w:rsidRPr="009216AC">
              <w:rPr>
                <w:rFonts w:eastAsia="標楷體" w:hint="eastAsia"/>
              </w:rPr>
              <w:t>可複選</w:t>
            </w:r>
            <w:r w:rsidRPr="009216AC">
              <w:rPr>
                <w:rFonts w:eastAsia="標楷體"/>
              </w:rPr>
              <w:t>)</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r w:rsidRPr="009216AC">
              <w:rPr>
                <w:rFonts w:ascii="Times New Roman" w:eastAsia="標楷體" w:hAnsi="Times New Roman" w:cs="Times New Roman"/>
                <w:sz w:val="44"/>
                <w:szCs w:val="44"/>
              </w:rPr>
              <w:t>□</w:t>
            </w:r>
            <w:r w:rsidRPr="009216AC">
              <w:rPr>
                <w:rFonts w:ascii="Times New Roman" w:eastAsia="標楷體" w:hAnsi="Times New Roman" w:cs="Times New Roman" w:hint="eastAsia"/>
                <w:szCs w:val="24"/>
              </w:rPr>
              <w:t>輸入販售</w:t>
            </w:r>
          </w:p>
        </w:tc>
      </w:tr>
      <w:tr w:rsidR="009216AC" w:rsidRPr="009216AC" w:rsidTr="000D7B8B">
        <w:trPr>
          <w:trHeight w:val="468"/>
          <w:jc w:val="center"/>
        </w:trPr>
        <w:tc>
          <w:tcPr>
            <w:tcW w:w="2636" w:type="dxa"/>
            <w:vMerge/>
            <w:tcBorders>
              <w:top w:val="single" w:sz="4" w:space="0" w:color="auto"/>
              <w:left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ascii="Times New Roman" w:eastAsia="標楷體" w:hAnsi="Times New Roman" w:cs="Times New Roman"/>
                <w:szCs w:val="24"/>
              </w:rPr>
            </w:pPr>
            <w:r w:rsidRPr="009216AC">
              <w:rPr>
                <w:rFonts w:ascii="Times New Roman" w:eastAsia="標楷體" w:hAnsi="Times New Roman" w:cs="Times New Roman" w:hint="eastAsia"/>
                <w:szCs w:val="24"/>
              </w:rPr>
              <w:t>輸入類別項目</w:t>
            </w:r>
            <w:r w:rsidR="003946B7">
              <w:rPr>
                <w:rFonts w:ascii="Times New Roman" w:eastAsia="標楷體" w:hAnsi="Times New Roman" w:cs="Times New Roman"/>
                <w:szCs w:val="24"/>
              </w:rPr>
              <w:t>：</w:t>
            </w:r>
          </w:p>
          <w:p w:rsidR="000D7B8B" w:rsidRPr="009216AC" w:rsidRDefault="000D7B8B" w:rsidP="00C15068">
            <w:pPr>
              <w:spacing w:line="400" w:lineRule="exact"/>
              <w:jc w:val="both"/>
              <w:rPr>
                <w:rFonts w:eastAsia="標楷體"/>
                <w:sz w:val="44"/>
                <w:szCs w:val="44"/>
              </w:rPr>
            </w:pPr>
          </w:p>
        </w:tc>
      </w:tr>
      <w:tr w:rsidR="009216AC" w:rsidRPr="009216AC" w:rsidTr="000D7B8B">
        <w:trPr>
          <w:trHeight w:val="468"/>
          <w:jc w:val="center"/>
        </w:trPr>
        <w:tc>
          <w:tcPr>
            <w:tcW w:w="2636" w:type="dxa"/>
            <w:vMerge/>
            <w:tcBorders>
              <w:top w:val="single" w:sz="4" w:space="0" w:color="auto"/>
              <w:left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sz w:val="44"/>
                <w:szCs w:val="44"/>
              </w:rPr>
            </w:pPr>
            <w:r w:rsidRPr="009216AC">
              <w:rPr>
                <w:rFonts w:ascii="Times New Roman" w:eastAsia="標楷體" w:hAnsi="Times New Roman" w:cs="Times New Roman"/>
                <w:sz w:val="44"/>
                <w:szCs w:val="44"/>
              </w:rPr>
              <w:t>□</w:t>
            </w:r>
            <w:r w:rsidRPr="009216AC">
              <w:rPr>
                <w:rFonts w:ascii="Times New Roman" w:eastAsia="標楷體" w:hAnsi="Times New Roman" w:cs="Times New Roman" w:hint="eastAsia"/>
              </w:rPr>
              <w:t>輸入自用</w:t>
            </w:r>
          </w:p>
        </w:tc>
      </w:tr>
      <w:tr w:rsidR="000D7B8B" w:rsidRPr="009216AC" w:rsidTr="000D7B8B">
        <w:trPr>
          <w:trHeight w:val="468"/>
          <w:jc w:val="center"/>
        </w:trPr>
        <w:tc>
          <w:tcPr>
            <w:tcW w:w="2636" w:type="dxa"/>
            <w:vMerge/>
            <w:tcBorders>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eastAsia="標楷體"/>
              </w:rPr>
            </w:pP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0D7B8B" w:rsidRPr="009216AC" w:rsidRDefault="000D7B8B" w:rsidP="00C15068">
            <w:pPr>
              <w:spacing w:line="400" w:lineRule="exact"/>
              <w:jc w:val="both"/>
              <w:rPr>
                <w:rFonts w:ascii="Times New Roman" w:eastAsia="標楷體" w:hAnsi="Times New Roman" w:cs="Times New Roman"/>
              </w:rPr>
            </w:pPr>
            <w:r w:rsidRPr="009216AC">
              <w:rPr>
                <w:rFonts w:ascii="Times New Roman" w:eastAsia="標楷體" w:hAnsi="Times New Roman" w:cs="Times New Roman" w:hint="eastAsia"/>
                <w:szCs w:val="24"/>
              </w:rPr>
              <w:t>輸入類別項目</w:t>
            </w:r>
            <w:r w:rsidR="003946B7">
              <w:rPr>
                <w:rFonts w:ascii="Times New Roman" w:eastAsia="標楷體" w:hAnsi="Times New Roman" w:cs="Times New Roman"/>
                <w:szCs w:val="24"/>
              </w:rPr>
              <w:t>：</w:t>
            </w:r>
            <w:r w:rsidRPr="009216AC">
              <w:rPr>
                <w:rFonts w:ascii="Times New Roman" w:eastAsia="標楷體" w:hAnsi="Times New Roman" w:cs="Times New Roman"/>
              </w:rPr>
              <w:t xml:space="preserve"> </w:t>
            </w:r>
          </w:p>
          <w:p w:rsidR="000D7B8B" w:rsidRPr="009216AC" w:rsidRDefault="000D7B8B" w:rsidP="00C15068">
            <w:pPr>
              <w:spacing w:line="400" w:lineRule="exact"/>
              <w:jc w:val="both"/>
              <w:rPr>
                <w:rFonts w:ascii="Times New Roman" w:eastAsia="標楷體" w:hAnsi="Times New Roman" w:cs="Times New Roman"/>
              </w:rPr>
            </w:pPr>
          </w:p>
          <w:p w:rsidR="000D7B8B" w:rsidRPr="009216AC" w:rsidRDefault="000D7B8B" w:rsidP="00C15068">
            <w:pPr>
              <w:spacing w:line="400" w:lineRule="exact"/>
              <w:jc w:val="both"/>
              <w:rPr>
                <w:rFonts w:eastAsia="標楷體"/>
              </w:rPr>
            </w:pPr>
          </w:p>
        </w:tc>
      </w:tr>
    </w:tbl>
    <w:p w:rsidR="000D7B8B" w:rsidRPr="009216AC" w:rsidRDefault="000D7B8B" w:rsidP="000D7B8B">
      <w:pPr>
        <w:ind w:rightChars="226" w:right="542"/>
        <w:jc w:val="center"/>
        <w:rPr>
          <w:rFonts w:ascii="標楷體" w:eastAsia="標楷體" w:hAnsi="標楷體"/>
        </w:rPr>
      </w:pPr>
    </w:p>
    <w:p w:rsidR="00766E7D" w:rsidRPr="009216AC" w:rsidRDefault="00766E7D" w:rsidP="00766E7D">
      <w:pPr>
        <w:widowControl/>
        <w:tabs>
          <w:tab w:val="left" w:pos="1134"/>
        </w:tabs>
        <w:autoSpaceDE w:val="0"/>
        <w:autoSpaceDN w:val="0"/>
        <w:adjustRightInd w:val="0"/>
        <w:jc w:val="both"/>
        <w:rPr>
          <w:rFonts w:ascii="Times New Roman" w:eastAsia="標楷體" w:hAnsi="Times New Roman" w:cs="Times New Roman"/>
          <w:kern w:val="0"/>
          <w:sz w:val="36"/>
          <w:szCs w:val="36"/>
        </w:rPr>
        <w:sectPr w:rsidR="00766E7D" w:rsidRPr="009216AC" w:rsidSect="0062092B">
          <w:headerReference w:type="even" r:id="rId14"/>
          <w:headerReference w:type="default" r:id="rId15"/>
          <w:footerReference w:type="default" r:id="rId16"/>
          <w:headerReference w:type="first" r:id="rId17"/>
          <w:pgSz w:w="11906" w:h="16838"/>
          <w:pgMar w:top="720" w:right="720" w:bottom="720" w:left="720" w:header="851" w:footer="992" w:gutter="0"/>
          <w:cols w:space="425"/>
          <w:docGrid w:type="linesAndChars" w:linePitch="360"/>
        </w:sectPr>
      </w:pPr>
    </w:p>
    <w:p w:rsidR="00766E7D" w:rsidRPr="009216AC" w:rsidRDefault="00766E7D" w:rsidP="00766E7D">
      <w:pPr>
        <w:jc w:val="center"/>
        <w:rPr>
          <w:rFonts w:eastAsia="標楷體"/>
          <w:b/>
          <w:sz w:val="40"/>
          <w:szCs w:val="40"/>
        </w:rPr>
      </w:pPr>
      <w:r w:rsidRPr="009216AC">
        <w:rPr>
          <w:rFonts w:eastAsia="標楷體" w:hint="eastAsia"/>
          <w:b/>
          <w:sz w:val="40"/>
          <w:szCs w:val="40"/>
        </w:rPr>
        <w:lastRenderedPageBreak/>
        <w:t>食品輸入業者訂定食品安全監測計畫</w:t>
      </w:r>
      <w:proofErr w:type="gramStart"/>
      <w:r w:rsidR="00E62E03" w:rsidRPr="00E62E03">
        <w:rPr>
          <w:rFonts w:eastAsia="標楷體" w:hint="eastAsia"/>
          <w:b/>
          <w:sz w:val="40"/>
          <w:szCs w:val="40"/>
        </w:rPr>
        <w:t>自檢表</w:t>
      </w:r>
      <w:proofErr w:type="gramEnd"/>
      <w:r w:rsidR="007621C9">
        <w:rPr>
          <w:rFonts w:eastAsia="標楷體" w:hint="eastAsia"/>
          <w:b/>
          <w:sz w:val="40"/>
          <w:szCs w:val="40"/>
        </w:rPr>
        <w:t>C</w:t>
      </w:r>
      <w:r w:rsidR="007621C9">
        <w:rPr>
          <w:rFonts w:eastAsia="標楷體" w:hint="eastAsia"/>
          <w:b/>
          <w:sz w:val="40"/>
          <w:szCs w:val="40"/>
        </w:rPr>
        <w:t>版</w:t>
      </w:r>
    </w:p>
    <w:tbl>
      <w:tblPr>
        <w:tblW w:w="1091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850"/>
        <w:gridCol w:w="1843"/>
        <w:gridCol w:w="5528"/>
      </w:tblGrid>
      <w:tr w:rsidR="009216AC" w:rsidRPr="009216AC" w:rsidTr="00C31969">
        <w:trPr>
          <w:trHeight w:val="20"/>
        </w:trPr>
        <w:tc>
          <w:tcPr>
            <w:tcW w:w="3544" w:type="dxa"/>
            <w:gridSpan w:val="2"/>
            <w:tcBorders>
              <w:top w:val="single" w:sz="18" w:space="0" w:color="auto"/>
              <w:left w:val="single" w:sz="18" w:space="0" w:color="auto"/>
              <w:bottom w:val="single" w:sz="18" w:space="0" w:color="auto"/>
              <w:right w:val="single" w:sz="18" w:space="0" w:color="auto"/>
            </w:tcBorders>
            <w:vAlign w:val="center"/>
            <w:hideMark/>
          </w:tcPr>
          <w:p w:rsidR="00766E7D" w:rsidRPr="009216AC" w:rsidRDefault="00766E7D" w:rsidP="00766E7D">
            <w:pPr>
              <w:spacing w:line="360" w:lineRule="exact"/>
              <w:jc w:val="center"/>
              <w:rPr>
                <w:rFonts w:ascii="Times New Roman" w:eastAsia="標楷體" w:hAnsi="Times New Roman" w:cs="Times New Roman"/>
                <w:b/>
                <w:sz w:val="32"/>
                <w:szCs w:val="32"/>
              </w:rPr>
            </w:pPr>
            <w:r w:rsidRPr="009216AC">
              <w:rPr>
                <w:rFonts w:ascii="Times New Roman" w:eastAsia="標楷體" w:hAnsi="Times New Roman" w:cs="Times New Roman"/>
                <w:b/>
                <w:sz w:val="32"/>
                <w:szCs w:val="32"/>
              </w:rPr>
              <w:t>食品安全監測計畫內容</w:t>
            </w:r>
          </w:p>
        </w:tc>
        <w:tc>
          <w:tcPr>
            <w:tcW w:w="7371" w:type="dxa"/>
            <w:gridSpan w:val="2"/>
            <w:tcBorders>
              <w:top w:val="single" w:sz="18" w:space="0" w:color="auto"/>
              <w:left w:val="single" w:sz="4" w:space="0" w:color="auto"/>
              <w:bottom w:val="single" w:sz="18" w:space="0" w:color="auto"/>
              <w:right w:val="single" w:sz="18" w:space="0" w:color="auto"/>
            </w:tcBorders>
            <w:vAlign w:val="center"/>
          </w:tcPr>
          <w:p w:rsidR="00766E7D" w:rsidRPr="009216AC" w:rsidRDefault="00766E7D" w:rsidP="00766E7D">
            <w:pPr>
              <w:spacing w:line="360" w:lineRule="exact"/>
              <w:jc w:val="center"/>
              <w:rPr>
                <w:rFonts w:ascii="Times New Roman" w:eastAsia="標楷體" w:hAnsi="Times New Roman" w:cs="Times New Roman"/>
                <w:b/>
                <w:sz w:val="32"/>
                <w:szCs w:val="32"/>
              </w:rPr>
            </w:pPr>
            <w:r w:rsidRPr="009216AC">
              <w:rPr>
                <w:rFonts w:ascii="Times New Roman" w:eastAsia="標楷體" w:hAnsi="Times New Roman" w:cs="Times New Roman"/>
                <w:b/>
                <w:sz w:val="32"/>
                <w:szCs w:val="32"/>
              </w:rPr>
              <w:t>食品</w:t>
            </w:r>
            <w:r w:rsidR="00280225" w:rsidRPr="009216AC">
              <w:rPr>
                <w:rFonts w:ascii="Times New Roman" w:eastAsia="標楷體" w:hAnsi="Times New Roman" w:cs="Times New Roman" w:hint="eastAsia"/>
                <w:b/>
                <w:sz w:val="32"/>
                <w:szCs w:val="32"/>
              </w:rPr>
              <w:t>輸入</w:t>
            </w:r>
            <w:r w:rsidRPr="009216AC">
              <w:rPr>
                <w:rFonts w:ascii="Times New Roman" w:eastAsia="標楷體" w:hAnsi="Times New Roman" w:cs="Times New Roman"/>
                <w:b/>
                <w:sz w:val="32"/>
                <w:szCs w:val="32"/>
              </w:rPr>
              <w:t>業者現況及應確認事項</w:t>
            </w:r>
          </w:p>
        </w:tc>
      </w:tr>
      <w:tr w:rsidR="009216AC" w:rsidRPr="009216AC" w:rsidTr="00C02773">
        <w:trPr>
          <w:trHeight w:val="20"/>
        </w:trPr>
        <w:tc>
          <w:tcPr>
            <w:tcW w:w="10915" w:type="dxa"/>
            <w:gridSpan w:val="4"/>
            <w:tcBorders>
              <w:top w:val="single" w:sz="18" w:space="0" w:color="auto"/>
              <w:left w:val="single" w:sz="18" w:space="0" w:color="auto"/>
              <w:bottom w:val="single" w:sz="4" w:space="0" w:color="auto"/>
              <w:right w:val="single" w:sz="18" w:space="0" w:color="auto"/>
            </w:tcBorders>
            <w:vAlign w:val="center"/>
          </w:tcPr>
          <w:p w:rsidR="00766E7D" w:rsidRPr="009216AC" w:rsidRDefault="00766E7D" w:rsidP="00766E7D">
            <w:pPr>
              <w:spacing w:line="360" w:lineRule="exact"/>
              <w:jc w:val="center"/>
              <w:rPr>
                <w:rFonts w:ascii="Times New Roman" w:eastAsia="標楷體" w:hAnsi="Times New Roman" w:cs="Times New Roman"/>
                <w:b/>
                <w:sz w:val="28"/>
                <w:szCs w:val="28"/>
              </w:rPr>
            </w:pPr>
            <w:r w:rsidRPr="009216AC">
              <w:rPr>
                <w:rFonts w:ascii="Times New Roman" w:eastAsia="標楷體" w:hAnsi="Times New Roman" w:cs="Times New Roman"/>
                <w:b/>
                <w:sz w:val="28"/>
                <w:szCs w:val="28"/>
              </w:rPr>
              <w:t>壹、食品安全監測計畫步驟</w:t>
            </w:r>
          </w:p>
        </w:tc>
      </w:tr>
      <w:tr w:rsidR="009216AC" w:rsidRPr="009216AC" w:rsidTr="00C31969">
        <w:trPr>
          <w:trHeight w:val="1343"/>
        </w:trPr>
        <w:tc>
          <w:tcPr>
            <w:tcW w:w="3544" w:type="dxa"/>
            <w:gridSpan w:val="2"/>
            <w:tcBorders>
              <w:top w:val="single" w:sz="4" w:space="0" w:color="auto"/>
              <w:left w:val="single" w:sz="18" w:space="0" w:color="auto"/>
              <w:right w:val="single" w:sz="18" w:space="0" w:color="auto"/>
            </w:tcBorders>
          </w:tcPr>
          <w:p w:rsidR="00280225" w:rsidRPr="00B174A5" w:rsidRDefault="00280225" w:rsidP="00C31969">
            <w:pPr>
              <w:numPr>
                <w:ilvl w:val="0"/>
                <w:numId w:val="40"/>
              </w:numPr>
              <w:spacing w:line="260" w:lineRule="exact"/>
              <w:jc w:val="both"/>
              <w:rPr>
                <w:rFonts w:ascii="Times New Roman" w:eastAsia="標楷體" w:hAnsi="Times New Roman" w:cs="Times New Roman"/>
                <w:sz w:val="20"/>
                <w:szCs w:val="24"/>
              </w:rPr>
            </w:pPr>
            <w:r w:rsidRPr="00B174A5">
              <w:rPr>
                <w:rFonts w:ascii="Times New Roman" w:eastAsia="標楷體" w:hAnsi="Times New Roman" w:cs="Times New Roman"/>
                <w:sz w:val="20"/>
                <w:szCs w:val="24"/>
              </w:rPr>
              <w:t>食品輸入業者就輸入過程等各步驟依照法令或已建立之自主管理體系，個別進行</w:t>
            </w:r>
            <w:r w:rsidR="00B46E71" w:rsidRPr="00B174A5">
              <w:rPr>
                <w:rFonts w:ascii="Times New Roman" w:eastAsia="標楷體" w:hAnsi="Times New Roman" w:cs="Times New Roman" w:hint="eastAsia"/>
                <w:b/>
                <w:sz w:val="20"/>
                <w:szCs w:val="24"/>
              </w:rPr>
              <w:t>危害</w:t>
            </w:r>
            <w:r w:rsidRPr="00B174A5">
              <w:rPr>
                <w:rFonts w:ascii="Times New Roman" w:eastAsia="標楷體" w:hAnsi="Times New Roman" w:cs="Times New Roman"/>
                <w:b/>
                <w:sz w:val="20"/>
                <w:szCs w:val="24"/>
              </w:rPr>
              <w:t>分析</w:t>
            </w:r>
            <w:r w:rsidRPr="00B174A5">
              <w:rPr>
                <w:rFonts w:ascii="Times New Roman" w:eastAsia="標楷體" w:hAnsi="Times New Roman" w:cs="Times New Roman"/>
                <w:sz w:val="20"/>
                <w:szCs w:val="24"/>
              </w:rPr>
              <w:t>。</w:t>
            </w:r>
          </w:p>
          <w:p w:rsidR="00280225" w:rsidRPr="00B174A5" w:rsidRDefault="000C3E92" w:rsidP="00C31969">
            <w:pPr>
              <w:spacing w:line="260" w:lineRule="exact"/>
              <w:jc w:val="both"/>
              <w:rPr>
                <w:rFonts w:ascii="Times New Roman" w:eastAsia="標楷體" w:hAnsi="Times New Roman" w:cs="Times New Roman"/>
                <w:b/>
                <w:sz w:val="20"/>
                <w:szCs w:val="24"/>
              </w:rPr>
            </w:pPr>
            <w:r w:rsidRPr="00B174A5">
              <w:rPr>
                <w:rFonts w:ascii="Times New Roman" w:eastAsia="標楷體" w:hAnsi="Times New Roman" w:cs="Times New Roman" w:hint="eastAsia"/>
                <w:sz w:val="20"/>
                <w:szCs w:val="24"/>
              </w:rPr>
              <w:t>(</w:t>
            </w:r>
            <w:proofErr w:type="gramStart"/>
            <w:r w:rsidR="00280225" w:rsidRPr="00B174A5">
              <w:rPr>
                <w:rFonts w:ascii="Times New Roman" w:eastAsia="標楷體" w:hAnsi="Times New Roman" w:cs="Times New Roman"/>
                <w:b/>
                <w:sz w:val="20"/>
                <w:szCs w:val="24"/>
              </w:rPr>
              <w:t>右側勾</w:t>
            </w:r>
            <w:proofErr w:type="gramEnd"/>
            <w:r w:rsidR="00280225" w:rsidRPr="00B174A5">
              <w:rPr>
                <w:rFonts w:ascii="Times New Roman" w:eastAsia="標楷體" w:hAnsi="Times New Roman" w:cs="Times New Roman"/>
                <w:b/>
                <w:sz w:val="20"/>
                <w:szCs w:val="24"/>
              </w:rPr>
              <w:t>選欄位為業者就自主管理模式進行勾選呈現，勾選無，應確認業者是否誤解或有其他未能執行之原因</w:t>
            </w:r>
            <w:r w:rsidRPr="00B174A5">
              <w:rPr>
                <w:rFonts w:ascii="Times New Roman" w:eastAsia="標楷體" w:hAnsi="Times New Roman" w:cs="Times New Roman" w:hint="eastAsia"/>
                <w:b/>
                <w:sz w:val="20"/>
                <w:szCs w:val="24"/>
              </w:rPr>
              <w:t>)</w:t>
            </w:r>
          </w:p>
        </w:tc>
        <w:tc>
          <w:tcPr>
            <w:tcW w:w="7371" w:type="dxa"/>
            <w:gridSpan w:val="2"/>
            <w:tcBorders>
              <w:left w:val="single" w:sz="4" w:space="0" w:color="auto"/>
              <w:right w:val="single" w:sz="18" w:space="0" w:color="auto"/>
            </w:tcBorders>
          </w:tcPr>
          <w:p w:rsidR="00280225" w:rsidRPr="00B174A5" w:rsidRDefault="002E4C66" w:rsidP="00C31969">
            <w:pPr>
              <w:numPr>
                <w:ilvl w:val="0"/>
                <w:numId w:val="41"/>
              </w:numPr>
              <w:spacing w:line="260" w:lineRule="exact"/>
              <w:ind w:left="353" w:hanging="353"/>
              <w:jc w:val="both"/>
              <w:rPr>
                <w:rFonts w:ascii="Times New Roman" w:eastAsia="標楷體" w:hAnsi="Times New Roman" w:cs="Times New Roman"/>
                <w:sz w:val="20"/>
                <w:szCs w:val="24"/>
              </w:rPr>
            </w:pPr>
            <w:r w:rsidRPr="00B174A5">
              <w:rPr>
                <w:rFonts w:ascii="Times New Roman" w:eastAsia="標楷體" w:hAnsi="Times New Roman" w:cs="Times New Roman"/>
                <w:b/>
                <w:sz w:val="20"/>
                <w:szCs w:val="24"/>
              </w:rPr>
              <w:t>本公司已就輸入產品之</w:t>
            </w:r>
            <w:r w:rsidRPr="00B174A5">
              <w:rPr>
                <w:rFonts w:ascii="Times New Roman" w:eastAsia="標楷體" w:hAnsi="Times New Roman" w:cs="Times New Roman" w:hint="eastAsia"/>
                <w:b/>
                <w:sz w:val="20"/>
                <w:szCs w:val="24"/>
              </w:rPr>
              <w:t>自出口</w:t>
            </w:r>
            <w:r w:rsidRPr="00B174A5">
              <w:rPr>
                <w:rFonts w:ascii="Times New Roman" w:eastAsia="標楷體" w:hAnsi="Times New Roman" w:cs="Times New Roman"/>
                <w:b/>
                <w:sz w:val="20"/>
                <w:szCs w:val="24"/>
              </w:rPr>
              <w:t>、</w:t>
            </w:r>
            <w:r w:rsidRPr="00B174A5">
              <w:rPr>
                <w:rFonts w:ascii="Times New Roman" w:eastAsia="標楷體" w:hAnsi="Times New Roman" w:cs="Times New Roman" w:hint="eastAsia"/>
                <w:b/>
                <w:sz w:val="20"/>
                <w:szCs w:val="24"/>
              </w:rPr>
              <w:t>運輸</w:t>
            </w:r>
            <w:r w:rsidRPr="00B174A5">
              <w:rPr>
                <w:rFonts w:ascii="標楷體" w:eastAsia="標楷體" w:hAnsi="標楷體" w:cs="Times New Roman" w:hint="eastAsia"/>
                <w:b/>
                <w:sz w:val="20"/>
                <w:szCs w:val="24"/>
              </w:rPr>
              <w:t>、</w:t>
            </w:r>
            <w:r w:rsidRPr="00B174A5">
              <w:rPr>
                <w:rFonts w:ascii="Times New Roman" w:eastAsia="標楷體" w:hAnsi="Times New Roman" w:cs="Times New Roman" w:hint="eastAsia"/>
                <w:b/>
                <w:sz w:val="20"/>
                <w:szCs w:val="24"/>
              </w:rPr>
              <w:t>報關輸入</w:t>
            </w:r>
            <w:r w:rsidRPr="00B174A5">
              <w:rPr>
                <w:rFonts w:ascii="標楷體" w:eastAsia="標楷體" w:hAnsi="標楷體" w:cs="Times New Roman" w:hint="eastAsia"/>
                <w:b/>
                <w:sz w:val="20"/>
                <w:szCs w:val="24"/>
              </w:rPr>
              <w:t>、</w:t>
            </w:r>
            <w:r w:rsidRPr="00B174A5">
              <w:rPr>
                <w:rFonts w:ascii="Times New Roman" w:eastAsia="標楷體" w:hAnsi="Times New Roman" w:cs="Times New Roman"/>
                <w:b/>
                <w:sz w:val="20"/>
                <w:szCs w:val="24"/>
              </w:rPr>
              <w:t>貯存、物流等</w:t>
            </w:r>
            <w:r w:rsidRPr="00B174A5">
              <w:rPr>
                <w:rFonts w:ascii="Times New Roman" w:eastAsia="標楷體" w:hAnsi="Times New Roman" w:cs="Times New Roman"/>
                <w:sz w:val="20"/>
                <w:szCs w:val="24"/>
              </w:rPr>
              <w:t>整體流程進行</w:t>
            </w:r>
            <w:r w:rsidR="00B46E71" w:rsidRPr="00B174A5">
              <w:rPr>
                <w:rFonts w:ascii="Times New Roman" w:eastAsia="標楷體" w:hAnsi="Times New Roman" w:cs="Times New Roman" w:hint="eastAsia"/>
                <w:b/>
                <w:sz w:val="20"/>
                <w:szCs w:val="24"/>
              </w:rPr>
              <w:t>危害分析</w:t>
            </w:r>
          </w:p>
          <w:p w:rsidR="004A71C0" w:rsidRPr="00B174A5" w:rsidRDefault="003946B7" w:rsidP="00C31969">
            <w:pPr>
              <w:spacing w:line="260" w:lineRule="exact"/>
              <w:ind w:left="360"/>
              <w:jc w:val="both"/>
              <w:rPr>
                <w:rFonts w:ascii="Times New Roman" w:eastAsia="標楷體" w:hAnsi="Times New Roman" w:cs="Times New Roman"/>
                <w:sz w:val="20"/>
                <w:szCs w:val="24"/>
                <w:u w:val="single"/>
              </w:rPr>
            </w:pPr>
            <w:r w:rsidRPr="00B174A5">
              <w:rPr>
                <w:rFonts w:ascii="Times New Roman" w:eastAsia="標楷體" w:hAnsi="Times New Roman" w:cs="Times New Roman" w:hint="eastAsia"/>
                <w:sz w:val="20"/>
                <w:szCs w:val="24"/>
              </w:rPr>
              <w:t>□</w:t>
            </w:r>
            <w:r w:rsidR="00280225" w:rsidRPr="00B174A5">
              <w:rPr>
                <w:rFonts w:ascii="Times New Roman" w:eastAsia="標楷體" w:hAnsi="Times New Roman" w:cs="Times New Roman"/>
                <w:sz w:val="20"/>
                <w:szCs w:val="24"/>
              </w:rPr>
              <w:t>有，</w:t>
            </w:r>
            <w:r w:rsidR="004A71C0" w:rsidRPr="00B174A5">
              <w:rPr>
                <w:rFonts w:ascii="Times New Roman" w:eastAsia="標楷體" w:hAnsi="Times New Roman" w:cs="Times New Roman"/>
                <w:sz w:val="20"/>
                <w:szCs w:val="24"/>
              </w:rPr>
              <w:t>呈現文件</w:t>
            </w:r>
            <w:r w:rsidR="004A71C0" w:rsidRPr="00B174A5">
              <w:rPr>
                <w:rFonts w:ascii="Times New Roman" w:eastAsia="標楷體" w:hAnsi="Times New Roman" w:cs="Times New Roman" w:hint="eastAsia"/>
                <w:sz w:val="20"/>
                <w:szCs w:val="24"/>
              </w:rPr>
              <w:t>：□建立輸入產品流程、□確定應辦理食品安全監測計畫之產品項目、□建立產品清冊、□進行輸入流程各步驟之潛在危害分析</w:t>
            </w:r>
            <w:r w:rsidR="00433C56" w:rsidRPr="00B174A5">
              <w:rPr>
                <w:rFonts w:ascii="Times New Roman" w:eastAsia="標楷體" w:hAnsi="Times New Roman" w:cs="Times New Roman" w:hint="eastAsia"/>
                <w:sz w:val="20"/>
                <w:szCs w:val="24"/>
              </w:rPr>
              <w:t>、□</w:t>
            </w:r>
            <w:r w:rsidR="00433C56" w:rsidRPr="00B174A5">
              <w:rPr>
                <w:rFonts w:ascii="Times New Roman" w:eastAsia="標楷體" w:hAnsi="Times New Roman" w:cs="Times New Roman" w:hint="eastAsia"/>
                <w:sz w:val="20"/>
                <w:szCs w:val="24"/>
              </w:rPr>
              <w:t>HACCP</w:t>
            </w:r>
            <w:r w:rsidR="00433C56" w:rsidRPr="00B174A5">
              <w:rPr>
                <w:rFonts w:ascii="Times New Roman" w:eastAsia="標楷體" w:hAnsi="Times New Roman" w:cs="Times New Roman" w:hint="eastAsia"/>
                <w:sz w:val="20"/>
                <w:szCs w:val="24"/>
              </w:rPr>
              <w:t>計劃書、□危害分析表</w:t>
            </w:r>
            <w:r w:rsidR="004A71C0" w:rsidRPr="00B174A5">
              <w:rPr>
                <w:rFonts w:ascii="Times New Roman" w:eastAsia="標楷體" w:hAnsi="Times New Roman" w:cs="Times New Roman" w:hint="eastAsia"/>
                <w:sz w:val="20"/>
                <w:szCs w:val="24"/>
              </w:rPr>
              <w:t>、□其他：</w:t>
            </w:r>
            <w:r w:rsidR="004A71C0" w:rsidRPr="00B174A5">
              <w:rPr>
                <w:rFonts w:ascii="Times New Roman" w:eastAsia="標楷體" w:hAnsi="Times New Roman" w:cs="Times New Roman" w:hint="eastAsia"/>
                <w:sz w:val="20"/>
                <w:szCs w:val="24"/>
                <w:u w:val="single"/>
              </w:rPr>
              <w:t xml:space="preserve">                 </w:t>
            </w:r>
          </w:p>
          <w:p w:rsidR="00280225" w:rsidRPr="00B174A5" w:rsidRDefault="00B174A5" w:rsidP="00C31969">
            <w:pPr>
              <w:spacing w:line="260" w:lineRule="exact"/>
              <w:ind w:left="360"/>
              <w:jc w:val="both"/>
              <w:rPr>
                <w:rFonts w:ascii="Times New Roman" w:eastAsia="標楷體" w:hAnsi="Times New Roman" w:cs="Times New Roman"/>
                <w:sz w:val="20"/>
                <w:szCs w:val="24"/>
              </w:rPr>
            </w:pPr>
            <w:r w:rsidRPr="00B174A5">
              <w:rPr>
                <w:rFonts w:ascii="Times New Roman" w:eastAsia="標楷體" w:hAnsi="Times New Roman" w:cs="Times New Roman" w:hint="eastAsia"/>
                <w:sz w:val="20"/>
                <w:szCs w:val="24"/>
              </w:rPr>
              <w:t>□</w:t>
            </w:r>
            <w:r w:rsidR="00280225" w:rsidRPr="00B174A5">
              <w:rPr>
                <w:rFonts w:ascii="Times New Roman" w:eastAsia="標楷體" w:hAnsi="Times New Roman" w:cs="Times New Roman"/>
                <w:sz w:val="20"/>
                <w:szCs w:val="24"/>
              </w:rPr>
              <w:t>無，原因</w:t>
            </w:r>
            <w:r w:rsidR="004A71C0" w:rsidRPr="00B174A5">
              <w:rPr>
                <w:rFonts w:ascii="Times New Roman" w:eastAsia="標楷體" w:hAnsi="Times New Roman" w:cs="Times New Roman" w:hint="eastAsia"/>
                <w:sz w:val="20"/>
                <w:szCs w:val="24"/>
              </w:rPr>
              <w:t>：</w:t>
            </w:r>
          </w:p>
        </w:tc>
      </w:tr>
      <w:tr w:rsidR="009216AC" w:rsidRPr="009216AC" w:rsidTr="00BC73A7">
        <w:trPr>
          <w:trHeight w:val="167"/>
        </w:trPr>
        <w:tc>
          <w:tcPr>
            <w:tcW w:w="10915" w:type="dxa"/>
            <w:gridSpan w:val="4"/>
            <w:tcBorders>
              <w:top w:val="single" w:sz="18" w:space="0" w:color="auto"/>
              <w:left w:val="single" w:sz="18" w:space="0" w:color="auto"/>
              <w:right w:val="single" w:sz="18" w:space="0" w:color="auto"/>
            </w:tcBorders>
            <w:vAlign w:val="center"/>
          </w:tcPr>
          <w:p w:rsidR="00766E7D" w:rsidRPr="009216AC" w:rsidRDefault="00766E7D" w:rsidP="00BC73A7">
            <w:pPr>
              <w:spacing w:line="320" w:lineRule="exact"/>
              <w:ind w:left="403"/>
              <w:jc w:val="center"/>
              <w:rPr>
                <w:rFonts w:ascii="Times New Roman" w:eastAsia="標楷體" w:hAnsi="Times New Roman" w:cs="Times New Roman"/>
                <w:b/>
                <w:szCs w:val="24"/>
              </w:rPr>
            </w:pPr>
            <w:r w:rsidRPr="009216AC">
              <w:rPr>
                <w:rFonts w:ascii="Times New Roman" w:eastAsia="標楷體" w:hAnsi="Times New Roman" w:cs="Times New Roman"/>
                <w:b/>
                <w:sz w:val="28"/>
                <w:szCs w:val="24"/>
              </w:rPr>
              <w:t>貳、食品安全監測計畫含</w:t>
            </w:r>
            <w:proofErr w:type="gramStart"/>
            <w:r w:rsidRPr="009216AC">
              <w:rPr>
                <w:rFonts w:ascii="Times New Roman" w:eastAsia="標楷體" w:hAnsi="Times New Roman" w:cs="Times New Roman"/>
                <w:b/>
                <w:sz w:val="28"/>
                <w:szCs w:val="24"/>
              </w:rPr>
              <w:t>括</w:t>
            </w:r>
            <w:proofErr w:type="gramEnd"/>
            <w:r w:rsidRPr="009216AC">
              <w:rPr>
                <w:rFonts w:ascii="Times New Roman" w:eastAsia="標楷體" w:hAnsi="Times New Roman" w:cs="Times New Roman"/>
                <w:b/>
                <w:sz w:val="28"/>
                <w:szCs w:val="24"/>
              </w:rPr>
              <w:t>項目</w:t>
            </w:r>
            <w:r w:rsidR="00C02773">
              <w:rPr>
                <w:rFonts w:ascii="Times New Roman" w:eastAsia="標楷體" w:hAnsi="Times New Roman" w:cs="Times New Roman" w:hint="eastAsia"/>
                <w:b/>
                <w:sz w:val="28"/>
                <w:szCs w:val="24"/>
              </w:rPr>
              <w:t>(</w:t>
            </w:r>
            <w:r w:rsidR="00C02773">
              <w:rPr>
                <w:rFonts w:ascii="Times New Roman" w:eastAsia="標楷體" w:hAnsi="Times New Roman" w:cs="Times New Roman" w:hint="eastAsia"/>
                <w:b/>
                <w:sz w:val="28"/>
                <w:szCs w:val="24"/>
              </w:rPr>
              <w:t>最低應符合項目</w:t>
            </w:r>
            <w:r w:rsidR="00C02773">
              <w:rPr>
                <w:rFonts w:ascii="Times New Roman" w:eastAsia="標楷體" w:hAnsi="Times New Roman" w:cs="Times New Roman"/>
                <w:b/>
                <w:sz w:val="28"/>
                <w:szCs w:val="24"/>
              </w:rPr>
              <w:t>)</w:t>
            </w:r>
          </w:p>
        </w:tc>
      </w:tr>
      <w:tr w:rsidR="009216AC" w:rsidRPr="009216AC" w:rsidTr="00C31969">
        <w:trPr>
          <w:trHeight w:val="60"/>
        </w:trPr>
        <w:tc>
          <w:tcPr>
            <w:tcW w:w="3544" w:type="dxa"/>
            <w:gridSpan w:val="2"/>
            <w:tcBorders>
              <w:top w:val="single" w:sz="4" w:space="0" w:color="auto"/>
              <w:left w:val="single" w:sz="18" w:space="0" w:color="auto"/>
              <w:bottom w:val="single" w:sz="18" w:space="0" w:color="auto"/>
              <w:right w:val="single" w:sz="18" w:space="0" w:color="auto"/>
            </w:tcBorders>
          </w:tcPr>
          <w:p w:rsidR="00766E7D" w:rsidRPr="00B174A5" w:rsidRDefault="00766E7D" w:rsidP="00BE7DEF">
            <w:pPr>
              <w:numPr>
                <w:ilvl w:val="0"/>
                <w:numId w:val="26"/>
              </w:numPr>
              <w:spacing w:line="300" w:lineRule="exact"/>
              <w:ind w:left="253" w:hanging="217"/>
              <w:jc w:val="both"/>
              <w:rPr>
                <w:rFonts w:ascii="標楷體" w:eastAsia="標楷體" w:hAnsi="標楷體" w:cs="Times New Roman"/>
                <w:sz w:val="20"/>
                <w:szCs w:val="20"/>
              </w:rPr>
            </w:pPr>
            <w:r w:rsidRPr="00B174A5">
              <w:rPr>
                <w:rFonts w:ascii="標楷體" w:eastAsia="標楷體" w:hAnsi="標楷體" w:cs="Times New Roman"/>
                <w:sz w:val="20"/>
                <w:szCs w:val="20"/>
              </w:rPr>
              <w:t>輸入食品安全監測計畫書實施範圍</w:t>
            </w:r>
          </w:p>
          <w:p w:rsidR="00766E7D" w:rsidRPr="00B174A5" w:rsidRDefault="00766E7D" w:rsidP="00BE7DEF">
            <w:pPr>
              <w:spacing w:line="300" w:lineRule="exact"/>
              <w:ind w:left="253"/>
              <w:jc w:val="both"/>
              <w:rPr>
                <w:rFonts w:ascii="標楷體" w:eastAsia="標楷體" w:hAnsi="標楷體" w:cs="Times New Roman"/>
                <w:sz w:val="20"/>
                <w:szCs w:val="20"/>
              </w:rPr>
            </w:pPr>
            <w:r w:rsidRPr="00B174A5">
              <w:rPr>
                <w:rFonts w:ascii="標楷體" w:eastAsia="標楷體" w:hAnsi="標楷體" w:cs="Times New Roman" w:hint="eastAsia"/>
                <w:sz w:val="20"/>
                <w:szCs w:val="20"/>
              </w:rPr>
              <w:t>是否確認能將管理的層面作完整的考慮</w:t>
            </w:r>
          </w:p>
        </w:tc>
        <w:tc>
          <w:tcPr>
            <w:tcW w:w="7371" w:type="dxa"/>
            <w:gridSpan w:val="2"/>
            <w:tcBorders>
              <w:left w:val="single" w:sz="4" w:space="0" w:color="auto"/>
              <w:bottom w:val="single" w:sz="18" w:space="0" w:color="auto"/>
              <w:right w:val="single" w:sz="18" w:space="0" w:color="auto"/>
            </w:tcBorders>
            <w:vAlign w:val="center"/>
          </w:tcPr>
          <w:p w:rsidR="00766E7D" w:rsidRPr="00B174A5" w:rsidRDefault="00766E7D" w:rsidP="00B174A5">
            <w:pPr>
              <w:spacing w:line="260" w:lineRule="exact"/>
              <w:ind w:leftChars="28" w:left="691" w:hangingChars="312" w:hanging="624"/>
              <w:rPr>
                <w:rFonts w:ascii="標楷體" w:eastAsia="標楷體" w:hAnsi="標楷體" w:cs="Times New Roman"/>
                <w:sz w:val="20"/>
                <w:szCs w:val="20"/>
              </w:rPr>
            </w:pPr>
            <w:r w:rsidRPr="00B174A5">
              <w:rPr>
                <w:rFonts w:ascii="標楷體" w:eastAsia="標楷體" w:hAnsi="標楷體" w:cs="Times New Roman" w:hint="eastAsia"/>
                <w:sz w:val="20"/>
                <w:szCs w:val="20"/>
              </w:rPr>
              <w:t>□有，如</w:t>
            </w:r>
            <w:r w:rsidR="003946B7" w:rsidRPr="00B174A5">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□輸出國生產地食品相關環境風險因子評估</w:t>
            </w:r>
            <w:r w:rsidR="0064766D" w:rsidRPr="00B174A5">
              <w:rPr>
                <w:rFonts w:ascii="標楷體" w:eastAsia="標楷體" w:hAnsi="標楷體" w:cs="Times New Roman" w:hint="eastAsia"/>
                <w:sz w:val="20"/>
                <w:szCs w:val="20"/>
              </w:rPr>
              <w:t xml:space="preserve"> </w:t>
            </w:r>
            <w:r w:rsidRPr="00B174A5">
              <w:rPr>
                <w:rFonts w:ascii="標楷體" w:eastAsia="標楷體" w:hAnsi="標楷體" w:cs="Times New Roman" w:hint="eastAsia"/>
                <w:sz w:val="20"/>
                <w:szCs w:val="20"/>
              </w:rPr>
              <w:t>(生產地食品安全環境影響及特性)</w:t>
            </w:r>
            <w:r w:rsidR="00855FBB" w:rsidRPr="00B174A5">
              <w:rPr>
                <w:rFonts w:ascii="標楷體" w:eastAsia="標楷體" w:hAnsi="標楷體" w:cs="Times New Roman" w:hint="eastAsia"/>
                <w:sz w:val="20"/>
                <w:szCs w:val="20"/>
              </w:rPr>
              <w:t>、</w:t>
            </w:r>
            <w:r w:rsidR="0064766D" w:rsidRPr="00B174A5">
              <w:rPr>
                <w:rFonts w:ascii="標楷體" w:eastAsia="標楷體" w:hAnsi="標楷體" w:cs="Times New Roman" w:hint="eastAsia"/>
                <w:sz w:val="20"/>
                <w:szCs w:val="20"/>
              </w:rPr>
              <w:t>□國外供應商管理與評鑑</w:t>
            </w:r>
            <w:r w:rsidR="00855FBB" w:rsidRPr="00B174A5">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□輸入產品</w:t>
            </w:r>
            <w:r w:rsidR="00433C56" w:rsidRPr="00B174A5">
              <w:rPr>
                <w:rFonts w:ascii="標楷體" w:eastAsia="標楷體" w:hAnsi="標楷體" w:cs="Times New Roman" w:hint="eastAsia"/>
                <w:sz w:val="20"/>
                <w:szCs w:val="20"/>
              </w:rPr>
              <w:t>類型</w:t>
            </w:r>
            <w:r w:rsidR="00855FBB" w:rsidRPr="00B174A5">
              <w:rPr>
                <w:rFonts w:ascii="標楷體" w:eastAsia="標楷體" w:hAnsi="標楷體" w:cs="Times New Roman" w:hint="eastAsia"/>
                <w:sz w:val="20"/>
                <w:szCs w:val="20"/>
              </w:rPr>
              <w:t>、</w:t>
            </w:r>
            <w:r w:rsidR="000D7B8B" w:rsidRPr="00B174A5">
              <w:rPr>
                <w:rFonts w:ascii="標楷體" w:eastAsia="標楷體" w:hAnsi="標楷體" w:cs="Times New Roman" w:hint="eastAsia"/>
                <w:sz w:val="20"/>
                <w:szCs w:val="20"/>
              </w:rPr>
              <w:t>□</w:t>
            </w:r>
            <w:r w:rsidR="007D2323" w:rsidRPr="00B174A5">
              <w:rPr>
                <w:rFonts w:ascii="標楷體" w:eastAsia="標楷體" w:hAnsi="標楷體" w:cs="Times New Roman" w:hint="eastAsia"/>
                <w:sz w:val="20"/>
                <w:szCs w:val="20"/>
              </w:rPr>
              <w:t>申請報關</w:t>
            </w:r>
            <w:proofErr w:type="gramStart"/>
            <w:r w:rsidR="007D2323" w:rsidRPr="00B174A5">
              <w:rPr>
                <w:rFonts w:ascii="標楷體" w:eastAsia="標楷體" w:hAnsi="標楷體" w:cs="Times New Roman" w:hint="eastAsia"/>
                <w:sz w:val="20"/>
                <w:szCs w:val="20"/>
              </w:rPr>
              <w:t>報驗號列</w:t>
            </w:r>
            <w:proofErr w:type="gramEnd"/>
            <w:r w:rsidR="000D7B8B" w:rsidRPr="00B174A5">
              <w:rPr>
                <w:rFonts w:ascii="標楷體" w:eastAsia="標楷體" w:hAnsi="標楷體" w:cs="Times New Roman" w:hint="eastAsia"/>
                <w:sz w:val="20"/>
                <w:szCs w:val="20"/>
              </w:rPr>
              <w:t>與相關佐證文件</w:t>
            </w:r>
            <w:r w:rsidR="00855FBB" w:rsidRPr="00B174A5">
              <w:rPr>
                <w:rFonts w:ascii="標楷體" w:eastAsia="標楷體" w:hAnsi="標楷體" w:cs="Times New Roman" w:hint="eastAsia"/>
                <w:sz w:val="20"/>
                <w:szCs w:val="20"/>
              </w:rPr>
              <w:t>、</w:t>
            </w:r>
            <w:r w:rsidR="000D7B8B" w:rsidRPr="00B174A5">
              <w:rPr>
                <w:rFonts w:ascii="標楷體" w:eastAsia="標楷體" w:hAnsi="標楷體" w:cs="Times New Roman" w:hint="eastAsia"/>
                <w:sz w:val="20"/>
                <w:szCs w:val="20"/>
              </w:rPr>
              <w:t>□產品境外及</w:t>
            </w:r>
            <w:r w:rsidR="004E6E66" w:rsidRPr="00B174A5">
              <w:rPr>
                <w:rFonts w:ascii="標楷體" w:eastAsia="標楷體" w:hAnsi="標楷體" w:cs="Times New Roman" w:hint="eastAsia"/>
                <w:sz w:val="20"/>
                <w:szCs w:val="20"/>
              </w:rPr>
              <w:t>國內運輸</w:t>
            </w:r>
            <w:r w:rsidR="000D7B8B" w:rsidRPr="00B174A5">
              <w:rPr>
                <w:rFonts w:ascii="標楷體" w:eastAsia="標楷體" w:hAnsi="標楷體" w:cs="Times New Roman" w:hint="eastAsia"/>
                <w:sz w:val="20"/>
                <w:szCs w:val="20"/>
              </w:rPr>
              <w:t>型態</w:t>
            </w:r>
            <w:r w:rsidR="007D2323" w:rsidRPr="00B174A5">
              <w:rPr>
                <w:rFonts w:ascii="標楷體" w:eastAsia="標楷體" w:hAnsi="標楷體" w:cs="Times New Roman" w:hint="eastAsia"/>
                <w:sz w:val="20"/>
                <w:szCs w:val="20"/>
              </w:rPr>
              <w:t>及類型</w:t>
            </w:r>
            <w:r w:rsidR="00855FBB" w:rsidRPr="00B174A5">
              <w:rPr>
                <w:rFonts w:ascii="標楷體" w:eastAsia="標楷體" w:hAnsi="標楷體" w:cs="Times New Roman" w:hint="eastAsia"/>
                <w:sz w:val="20"/>
                <w:szCs w:val="20"/>
              </w:rPr>
              <w:t>、</w:t>
            </w:r>
            <w:r w:rsidR="000D7B8B" w:rsidRPr="00B174A5">
              <w:rPr>
                <w:rFonts w:ascii="標楷體" w:eastAsia="標楷體" w:hAnsi="標楷體" w:cs="Times New Roman" w:hint="eastAsia"/>
                <w:sz w:val="20"/>
                <w:szCs w:val="20"/>
              </w:rPr>
              <w:t>□倉儲管理及位置</w:t>
            </w:r>
            <w:r w:rsidR="00855FBB" w:rsidRPr="00B174A5">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w:t>
            </w:r>
            <w:r w:rsidR="0064766D" w:rsidRPr="00B174A5">
              <w:rPr>
                <w:rFonts w:ascii="標楷體" w:eastAsia="標楷體" w:hAnsi="標楷體" w:cs="Times New Roman" w:hint="eastAsia"/>
                <w:sz w:val="20"/>
                <w:szCs w:val="20"/>
              </w:rPr>
              <w:t>輸入產品之回收與銷毀</w:t>
            </w:r>
            <w:r w:rsidR="00855FBB" w:rsidRPr="00B174A5">
              <w:rPr>
                <w:rFonts w:ascii="標楷體" w:eastAsia="標楷體" w:hAnsi="標楷體" w:cs="Times New Roman" w:hint="eastAsia"/>
                <w:sz w:val="20"/>
                <w:szCs w:val="20"/>
              </w:rPr>
              <w:t>、</w:t>
            </w:r>
            <w:r w:rsidR="0064766D" w:rsidRPr="00B174A5">
              <w:rPr>
                <w:rFonts w:ascii="標楷體" w:eastAsia="標楷體" w:hAnsi="標楷體" w:cs="Times New Roman" w:hint="eastAsia"/>
                <w:sz w:val="20"/>
                <w:szCs w:val="20"/>
              </w:rPr>
              <w:t>□其他相關文件或程序書呈現：</w:t>
            </w:r>
            <w:r w:rsidR="00E90861" w:rsidRPr="00E90861">
              <w:rPr>
                <w:rFonts w:ascii="標楷體" w:eastAsia="標楷體" w:hAnsi="標楷體" w:cs="Times New Roman"/>
                <w:sz w:val="20"/>
                <w:szCs w:val="20"/>
              </w:rPr>
              <w:t>_______</w:t>
            </w:r>
          </w:p>
          <w:p w:rsidR="00560482" w:rsidRPr="00B174A5" w:rsidRDefault="00766E7D" w:rsidP="00B174A5">
            <w:pPr>
              <w:spacing w:line="260" w:lineRule="exact"/>
              <w:rPr>
                <w:rFonts w:ascii="標楷體" w:eastAsia="標楷體" w:hAnsi="標楷體" w:cs="Times New Roman"/>
                <w:sz w:val="20"/>
                <w:szCs w:val="20"/>
                <w:u w:val="single"/>
              </w:rPr>
            </w:pPr>
            <w:r w:rsidRPr="00B174A5">
              <w:rPr>
                <w:rFonts w:ascii="標楷體" w:eastAsia="標楷體" w:hAnsi="標楷體" w:cs="Times New Roman" w:hint="eastAsia"/>
                <w:sz w:val="20"/>
                <w:szCs w:val="20"/>
              </w:rPr>
              <w:t>□無，原因為：</w:t>
            </w:r>
            <w:r w:rsidR="00560482" w:rsidRPr="00B174A5">
              <w:rPr>
                <w:rFonts w:ascii="標楷體" w:eastAsia="標楷體" w:hAnsi="標楷體" w:cs="Times New Roman" w:hint="eastAsia"/>
                <w:sz w:val="20"/>
                <w:szCs w:val="20"/>
                <w:u w:val="single"/>
              </w:rPr>
              <w:t xml:space="preserve">               </w:t>
            </w:r>
            <w:r w:rsidR="00C02773" w:rsidRPr="00B174A5">
              <w:rPr>
                <w:rFonts w:ascii="標楷體" w:eastAsia="標楷體" w:hAnsi="標楷體" w:cs="Times New Roman"/>
                <w:sz w:val="20"/>
                <w:szCs w:val="20"/>
                <w:u w:val="single"/>
              </w:rPr>
              <w:t xml:space="preserve">         </w:t>
            </w:r>
            <w:r w:rsidR="00560482" w:rsidRPr="00B174A5">
              <w:rPr>
                <w:rFonts w:ascii="標楷體" w:eastAsia="標楷體" w:hAnsi="標楷體" w:cs="Times New Roman" w:hint="eastAsia"/>
                <w:sz w:val="20"/>
                <w:szCs w:val="20"/>
                <w:u w:val="single"/>
              </w:rPr>
              <w:t xml:space="preserve">  </w:t>
            </w:r>
          </w:p>
        </w:tc>
      </w:tr>
      <w:tr w:rsidR="009216AC" w:rsidRPr="009216AC" w:rsidTr="00C31969">
        <w:trPr>
          <w:trHeight w:val="1584"/>
        </w:trPr>
        <w:tc>
          <w:tcPr>
            <w:tcW w:w="3544" w:type="dxa"/>
            <w:gridSpan w:val="2"/>
            <w:tcBorders>
              <w:top w:val="single" w:sz="18" w:space="0" w:color="auto"/>
              <w:left w:val="single" w:sz="18" w:space="0" w:color="auto"/>
              <w:bottom w:val="nil"/>
              <w:right w:val="single" w:sz="18" w:space="0" w:color="auto"/>
            </w:tcBorders>
          </w:tcPr>
          <w:p w:rsidR="00512B4B" w:rsidRPr="00B174A5" w:rsidRDefault="00512B4B" w:rsidP="00BE7DEF">
            <w:pPr>
              <w:numPr>
                <w:ilvl w:val="0"/>
                <w:numId w:val="42"/>
              </w:numPr>
              <w:spacing w:line="300" w:lineRule="exact"/>
              <w:ind w:left="253" w:hanging="253"/>
              <w:jc w:val="both"/>
              <w:rPr>
                <w:rFonts w:ascii="標楷體" w:eastAsia="標楷體" w:hAnsi="標楷體" w:cs="Times New Roman"/>
                <w:sz w:val="20"/>
                <w:szCs w:val="20"/>
              </w:rPr>
            </w:pPr>
            <w:r w:rsidRPr="00B174A5">
              <w:rPr>
                <w:rFonts w:ascii="標楷體" w:eastAsia="標楷體" w:hAnsi="標楷體" w:cs="Times New Roman" w:hint="eastAsia"/>
                <w:sz w:val="20"/>
                <w:szCs w:val="20"/>
              </w:rPr>
              <w:t>輸入產品流程之</w:t>
            </w:r>
            <w:r w:rsidR="004E6E66" w:rsidRPr="00B174A5">
              <w:rPr>
                <w:rFonts w:ascii="標楷體" w:eastAsia="標楷體" w:hAnsi="標楷體" w:cs="Times New Roman" w:hint="eastAsia"/>
                <w:sz w:val="20"/>
                <w:szCs w:val="20"/>
              </w:rPr>
              <w:t>危害</w:t>
            </w:r>
            <w:r w:rsidRPr="00B174A5">
              <w:rPr>
                <w:rFonts w:ascii="標楷體" w:eastAsia="標楷體" w:hAnsi="標楷體" w:cs="Times New Roman" w:hint="eastAsia"/>
                <w:sz w:val="20"/>
                <w:szCs w:val="20"/>
              </w:rPr>
              <w:t>分析及監測</w:t>
            </w:r>
            <w:r w:rsidR="004E6E66" w:rsidRPr="00B174A5">
              <w:rPr>
                <w:rFonts w:ascii="標楷體" w:eastAsia="標楷體" w:hAnsi="標楷體" w:hint="eastAsia"/>
                <w:kern w:val="0"/>
                <w:sz w:val="20"/>
                <w:szCs w:val="20"/>
              </w:rPr>
              <w:t>管理</w:t>
            </w:r>
          </w:p>
          <w:p w:rsidR="0072616E" w:rsidRPr="00B174A5" w:rsidRDefault="0007344C" w:rsidP="00C31969">
            <w:pPr>
              <w:spacing w:line="300" w:lineRule="exact"/>
              <w:ind w:leftChars="164" w:left="820" w:hangingChars="213" w:hanging="426"/>
              <w:jc w:val="both"/>
              <w:rPr>
                <w:rFonts w:ascii="標楷體" w:eastAsia="標楷體" w:hAnsi="標楷體" w:cs="Times New Roman"/>
                <w:sz w:val="20"/>
                <w:szCs w:val="20"/>
              </w:rPr>
            </w:pPr>
            <w:r w:rsidRPr="00B174A5">
              <w:rPr>
                <w:rFonts w:ascii="標楷體" w:eastAsia="標楷體" w:hAnsi="標楷體" w:cs="Times New Roman" w:hint="eastAsia"/>
                <w:sz w:val="20"/>
                <w:szCs w:val="20"/>
              </w:rPr>
              <w:t>2</w:t>
            </w:r>
            <w:r w:rsidR="00560482" w:rsidRPr="00B174A5">
              <w:rPr>
                <w:rFonts w:ascii="標楷體" w:eastAsia="標楷體" w:hAnsi="標楷體" w:cs="Times New Roman" w:hint="eastAsia"/>
                <w:sz w:val="20"/>
                <w:szCs w:val="20"/>
              </w:rPr>
              <w:t>.1是否</w:t>
            </w:r>
            <w:r w:rsidR="00560482" w:rsidRPr="00B174A5">
              <w:rPr>
                <w:rFonts w:ascii="標楷體" w:eastAsia="標楷體" w:hAnsi="標楷體" w:hint="eastAsia"/>
                <w:sz w:val="20"/>
                <w:szCs w:val="20"/>
              </w:rPr>
              <w:t>進行管理範圍內的評估及分析行動。</w:t>
            </w:r>
            <w:r w:rsidR="004E6E66" w:rsidRPr="00B174A5">
              <w:rPr>
                <w:rFonts w:ascii="標楷體" w:eastAsia="標楷體" w:hAnsi="標楷體" w:hint="eastAsia"/>
                <w:sz w:val="20"/>
                <w:szCs w:val="20"/>
              </w:rPr>
              <w:t>其範圍宜包含食品安全性、食品報關報驗、食品運輸</w:t>
            </w:r>
            <w:r w:rsidR="00560482" w:rsidRPr="00B174A5">
              <w:rPr>
                <w:rFonts w:ascii="標楷體" w:eastAsia="標楷體" w:hAnsi="標楷體" w:hint="eastAsia"/>
                <w:sz w:val="20"/>
                <w:szCs w:val="20"/>
              </w:rPr>
              <w:t>、食品倉儲、追溯追蹤、食品廢棄物處理等。</w:t>
            </w:r>
          </w:p>
        </w:tc>
        <w:tc>
          <w:tcPr>
            <w:tcW w:w="7371" w:type="dxa"/>
            <w:gridSpan w:val="2"/>
            <w:tcBorders>
              <w:top w:val="single" w:sz="18" w:space="0" w:color="auto"/>
              <w:left w:val="single" w:sz="18" w:space="0" w:color="auto"/>
              <w:bottom w:val="nil"/>
              <w:right w:val="single" w:sz="18" w:space="0" w:color="auto"/>
            </w:tcBorders>
          </w:tcPr>
          <w:p w:rsidR="00512B4B" w:rsidRPr="00B174A5" w:rsidRDefault="0007344C" w:rsidP="00E96C66">
            <w:pPr>
              <w:spacing w:line="260" w:lineRule="exact"/>
              <w:ind w:left="764" w:hangingChars="382" w:hanging="764"/>
              <w:rPr>
                <w:rFonts w:ascii="標楷體" w:eastAsia="標楷體" w:hAnsi="標楷體" w:cs="Times New Roman"/>
                <w:sz w:val="20"/>
                <w:szCs w:val="20"/>
              </w:rPr>
            </w:pPr>
            <w:r w:rsidRPr="00B174A5">
              <w:rPr>
                <w:rFonts w:ascii="標楷體" w:eastAsia="標楷體" w:hAnsi="標楷體" w:cs="Times New Roman" w:hint="eastAsia"/>
                <w:sz w:val="20"/>
                <w:szCs w:val="20"/>
              </w:rPr>
              <w:t>2</w:t>
            </w:r>
            <w:r w:rsidR="00512B4B" w:rsidRPr="00B174A5">
              <w:rPr>
                <w:rFonts w:ascii="標楷體" w:eastAsia="標楷體" w:hAnsi="標楷體" w:cs="Times New Roman" w:hint="eastAsia"/>
                <w:sz w:val="20"/>
                <w:szCs w:val="20"/>
              </w:rPr>
              <w:t>.1□是，本公司之食品安全決策小組</w:t>
            </w:r>
            <w:r w:rsidR="00560482" w:rsidRPr="00B174A5">
              <w:rPr>
                <w:rFonts w:ascii="標楷體" w:eastAsia="標楷體" w:hAnsi="標楷體" w:cs="Times New Roman" w:hint="eastAsia"/>
                <w:sz w:val="20"/>
                <w:szCs w:val="20"/>
              </w:rPr>
              <w:t>已</w:t>
            </w:r>
            <w:r w:rsidR="00560482" w:rsidRPr="00E16FE7">
              <w:rPr>
                <w:rFonts w:ascii="標楷體" w:eastAsia="標楷體" w:hAnsi="標楷體" w:cs="Times New Roman" w:hint="eastAsia"/>
                <w:sz w:val="20"/>
                <w:szCs w:val="20"/>
              </w:rPr>
              <w:t>進行整體輸入流程內的評估及分析</w:t>
            </w:r>
            <w:r w:rsidR="00512B4B" w:rsidRPr="00B174A5">
              <w:rPr>
                <w:rFonts w:ascii="標楷體" w:eastAsia="標楷體" w:hAnsi="標楷體" w:cs="Times New Roman" w:hint="eastAsia"/>
                <w:sz w:val="20"/>
                <w:szCs w:val="20"/>
              </w:rPr>
              <w:t>：</w:t>
            </w:r>
            <w:r w:rsidR="00E96C66" w:rsidRPr="00B174A5">
              <w:rPr>
                <w:rFonts w:ascii="標楷體" w:eastAsia="標楷體" w:hAnsi="標楷體" w:cs="Times New Roman" w:hint="eastAsia"/>
                <w:sz w:val="20"/>
                <w:szCs w:val="20"/>
              </w:rPr>
              <w:t>□</w:t>
            </w:r>
            <w:r w:rsidR="00E96C66" w:rsidRPr="00E96C66">
              <w:rPr>
                <w:rFonts w:ascii="標楷體" w:eastAsia="標楷體" w:hAnsi="標楷體" w:cs="Times New Roman" w:hint="eastAsia"/>
                <w:sz w:val="20"/>
                <w:szCs w:val="20"/>
              </w:rPr>
              <w:t>食品安全性、</w:t>
            </w:r>
            <w:r w:rsidR="00E96C66" w:rsidRPr="00B174A5">
              <w:rPr>
                <w:rFonts w:ascii="標楷體" w:eastAsia="標楷體" w:hAnsi="標楷體" w:cs="Times New Roman" w:hint="eastAsia"/>
                <w:sz w:val="20"/>
                <w:szCs w:val="20"/>
              </w:rPr>
              <w:t>□</w:t>
            </w:r>
            <w:r w:rsidR="00E96C66" w:rsidRPr="00E96C66">
              <w:rPr>
                <w:rFonts w:ascii="標楷體" w:eastAsia="標楷體" w:hAnsi="標楷體" w:cs="Times New Roman" w:hint="eastAsia"/>
                <w:sz w:val="20"/>
                <w:szCs w:val="20"/>
              </w:rPr>
              <w:t>食品報關報驗、</w:t>
            </w:r>
            <w:r w:rsidR="00E96C66" w:rsidRPr="00B174A5">
              <w:rPr>
                <w:rFonts w:ascii="標楷體" w:eastAsia="標楷體" w:hAnsi="標楷體" w:cs="Times New Roman" w:hint="eastAsia"/>
                <w:sz w:val="20"/>
                <w:szCs w:val="20"/>
              </w:rPr>
              <w:t>□</w:t>
            </w:r>
            <w:r w:rsidR="00E96C66" w:rsidRPr="00E96C66">
              <w:rPr>
                <w:rFonts w:ascii="標楷體" w:eastAsia="標楷體" w:hAnsi="標楷體" w:cs="Times New Roman" w:hint="eastAsia"/>
                <w:sz w:val="20"/>
                <w:szCs w:val="20"/>
              </w:rPr>
              <w:t>食品運輸、</w:t>
            </w:r>
            <w:r w:rsidR="00E96C66" w:rsidRPr="00B174A5">
              <w:rPr>
                <w:rFonts w:ascii="標楷體" w:eastAsia="標楷體" w:hAnsi="標楷體" w:cs="Times New Roman" w:hint="eastAsia"/>
                <w:sz w:val="20"/>
                <w:szCs w:val="20"/>
              </w:rPr>
              <w:t>□</w:t>
            </w:r>
            <w:r w:rsidR="00E96C66" w:rsidRPr="00E96C66">
              <w:rPr>
                <w:rFonts w:ascii="標楷體" w:eastAsia="標楷體" w:hAnsi="標楷體" w:cs="Times New Roman" w:hint="eastAsia"/>
                <w:sz w:val="20"/>
                <w:szCs w:val="20"/>
              </w:rPr>
              <w:t>食品倉儲、</w:t>
            </w:r>
            <w:r w:rsidR="00E96C66" w:rsidRPr="00B174A5">
              <w:rPr>
                <w:rFonts w:ascii="標楷體" w:eastAsia="標楷體" w:hAnsi="標楷體" w:cs="Times New Roman" w:hint="eastAsia"/>
                <w:sz w:val="20"/>
                <w:szCs w:val="20"/>
              </w:rPr>
              <w:t>□</w:t>
            </w:r>
            <w:r w:rsidR="00E96C66" w:rsidRPr="00E96C66">
              <w:rPr>
                <w:rFonts w:ascii="標楷體" w:eastAsia="標楷體" w:hAnsi="標楷體" w:cs="Times New Roman" w:hint="eastAsia"/>
                <w:sz w:val="20"/>
                <w:szCs w:val="20"/>
              </w:rPr>
              <w:t>追溯追蹤、</w:t>
            </w:r>
            <w:r w:rsidR="00E96C66" w:rsidRPr="00B174A5">
              <w:rPr>
                <w:rFonts w:ascii="標楷體" w:eastAsia="標楷體" w:hAnsi="標楷體" w:cs="Times New Roman" w:hint="eastAsia"/>
                <w:sz w:val="20"/>
                <w:szCs w:val="20"/>
              </w:rPr>
              <w:t>□</w:t>
            </w:r>
            <w:r w:rsidR="00E96C66" w:rsidRPr="00E96C66">
              <w:rPr>
                <w:rFonts w:ascii="標楷體" w:eastAsia="標楷體" w:hAnsi="標楷體" w:cs="Times New Roman" w:hint="eastAsia"/>
                <w:sz w:val="20"/>
                <w:szCs w:val="20"/>
              </w:rPr>
              <w:t>食品廢棄物處理</w:t>
            </w:r>
            <w:r w:rsidR="00E96C66">
              <w:rPr>
                <w:rFonts w:ascii="標楷體" w:eastAsia="標楷體" w:hAnsi="標楷體" w:cs="Times New Roman" w:hint="eastAsia"/>
                <w:sz w:val="20"/>
                <w:szCs w:val="20"/>
              </w:rPr>
              <w:t>、</w:t>
            </w:r>
            <w:r w:rsidR="004A71C0" w:rsidRPr="00B174A5">
              <w:rPr>
                <w:rFonts w:ascii="標楷體" w:eastAsia="標楷體" w:hAnsi="標楷體" w:cs="Times New Roman" w:hint="eastAsia"/>
                <w:sz w:val="20"/>
                <w:szCs w:val="20"/>
              </w:rPr>
              <w:t>□</w:t>
            </w:r>
            <w:r w:rsidR="00A5590A" w:rsidRPr="00B174A5">
              <w:rPr>
                <w:rFonts w:ascii="標楷體" w:eastAsia="標楷體" w:hAnsi="標楷體" w:cs="Times New Roman" w:hint="eastAsia"/>
                <w:sz w:val="20"/>
                <w:szCs w:val="20"/>
              </w:rPr>
              <w:t>具</w:t>
            </w:r>
            <w:r w:rsidR="004A71C0" w:rsidRPr="00B174A5">
              <w:rPr>
                <w:rFonts w:ascii="標楷體" w:eastAsia="標楷體" w:hAnsi="標楷體" w:cs="Times New Roman" w:hint="eastAsia"/>
                <w:sz w:val="20"/>
                <w:szCs w:val="20"/>
              </w:rPr>
              <w:t>其他</w:t>
            </w:r>
            <w:r w:rsidR="00DB79E3" w:rsidRPr="00B174A5">
              <w:rPr>
                <w:rFonts w:ascii="標楷體" w:eastAsia="標楷體" w:hAnsi="標楷體" w:cs="Times New Roman" w:hint="eastAsia"/>
                <w:sz w:val="20"/>
                <w:szCs w:val="20"/>
              </w:rPr>
              <w:t>足以影響食品衛生安全相關之條件敘述：________</w:t>
            </w:r>
          </w:p>
          <w:p w:rsidR="00512B4B" w:rsidRPr="00B174A5" w:rsidRDefault="00512B4B" w:rsidP="00B174A5">
            <w:pPr>
              <w:spacing w:line="260" w:lineRule="exact"/>
              <w:ind w:leftChars="145" w:left="348" w:firstLine="1"/>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623"/>
        </w:trPr>
        <w:tc>
          <w:tcPr>
            <w:tcW w:w="3544" w:type="dxa"/>
            <w:gridSpan w:val="2"/>
            <w:tcBorders>
              <w:top w:val="nil"/>
              <w:left w:val="single" w:sz="18" w:space="0" w:color="auto"/>
              <w:bottom w:val="nil"/>
              <w:right w:val="single" w:sz="18" w:space="0" w:color="auto"/>
            </w:tcBorders>
          </w:tcPr>
          <w:p w:rsidR="00512B4B" w:rsidRPr="00B174A5" w:rsidRDefault="0007344C" w:rsidP="00BC73A7">
            <w:pPr>
              <w:spacing w:line="260" w:lineRule="exact"/>
              <w:ind w:leftChars="164" w:left="676" w:hangingChars="141" w:hanging="282"/>
              <w:jc w:val="both"/>
              <w:rPr>
                <w:rFonts w:ascii="標楷體" w:eastAsia="標楷體" w:hAnsi="標楷體" w:cs="Times New Roman"/>
                <w:sz w:val="20"/>
                <w:szCs w:val="20"/>
              </w:rPr>
            </w:pPr>
            <w:r w:rsidRPr="00B174A5">
              <w:rPr>
                <w:rFonts w:ascii="標楷體" w:eastAsia="標楷體" w:hAnsi="標楷體" w:hint="eastAsia"/>
                <w:sz w:val="20"/>
                <w:szCs w:val="20"/>
              </w:rPr>
              <w:t>2</w:t>
            </w:r>
            <w:r w:rsidR="00560482" w:rsidRPr="00B174A5">
              <w:rPr>
                <w:rFonts w:ascii="標楷體" w:eastAsia="標楷體" w:hAnsi="標楷體" w:hint="eastAsia"/>
                <w:sz w:val="20"/>
                <w:szCs w:val="20"/>
              </w:rPr>
              <w:t>.2</w:t>
            </w:r>
            <w:r w:rsidR="00560482" w:rsidRPr="00B174A5">
              <w:rPr>
                <w:rFonts w:ascii="標楷體" w:eastAsia="標楷體" w:hAnsi="標楷體" w:cs="Times New Roman" w:hint="eastAsia"/>
                <w:sz w:val="20"/>
                <w:szCs w:val="20"/>
              </w:rPr>
              <w:t>是否有</w:t>
            </w:r>
            <w:r w:rsidR="00560482" w:rsidRPr="00B174A5">
              <w:rPr>
                <w:rFonts w:ascii="標楷體" w:eastAsia="標楷體" w:hAnsi="標楷體" w:hint="eastAsia"/>
                <w:sz w:val="20"/>
                <w:szCs w:val="20"/>
              </w:rPr>
              <w:t>程序確認其生產認證、産品規格或品質管理之文件，並定期更新。如無法取得則應要求其他符合食品安全之證明文件</w:t>
            </w:r>
            <w:r w:rsidR="00002DE3" w:rsidRPr="00B174A5">
              <w:rPr>
                <w:rFonts w:ascii="標楷體" w:eastAsia="標楷體" w:hAnsi="標楷體" w:hint="eastAsia"/>
                <w:sz w:val="20"/>
                <w:szCs w:val="20"/>
              </w:rPr>
              <w:t>，如檢疫證明、衛生證明、產地證明等</w:t>
            </w:r>
            <w:r w:rsidR="00C02773" w:rsidRPr="00B174A5">
              <w:rPr>
                <w:rFonts w:ascii="標楷體" w:eastAsia="標楷體" w:hAnsi="標楷體" w:hint="eastAsia"/>
                <w:sz w:val="20"/>
                <w:szCs w:val="20"/>
              </w:rPr>
              <w:t>相關證明文件</w:t>
            </w:r>
            <w:r w:rsidR="00560482" w:rsidRPr="00B174A5">
              <w:rPr>
                <w:rFonts w:ascii="標楷體" w:eastAsia="標楷體" w:hAnsi="標楷體" w:hint="eastAsia"/>
                <w:sz w:val="20"/>
                <w:szCs w:val="20"/>
              </w:rPr>
              <w:t>。</w:t>
            </w:r>
          </w:p>
        </w:tc>
        <w:tc>
          <w:tcPr>
            <w:tcW w:w="7371" w:type="dxa"/>
            <w:gridSpan w:val="2"/>
            <w:tcBorders>
              <w:top w:val="nil"/>
              <w:left w:val="single" w:sz="18" w:space="0" w:color="auto"/>
              <w:bottom w:val="nil"/>
              <w:right w:val="single" w:sz="18" w:space="0" w:color="auto"/>
            </w:tcBorders>
          </w:tcPr>
          <w:p w:rsidR="00512B4B" w:rsidRPr="00B174A5" w:rsidRDefault="0007344C" w:rsidP="00C31969">
            <w:pPr>
              <w:spacing w:line="260" w:lineRule="exact"/>
              <w:ind w:left="884" w:hangingChars="442" w:hanging="884"/>
              <w:rPr>
                <w:rFonts w:ascii="標楷體" w:eastAsia="標楷體" w:hAnsi="標楷體" w:cs="Times New Roman"/>
                <w:sz w:val="20"/>
                <w:szCs w:val="20"/>
                <w:u w:val="single"/>
              </w:rPr>
            </w:pPr>
            <w:r w:rsidRPr="00B174A5">
              <w:rPr>
                <w:rFonts w:ascii="標楷體" w:eastAsia="標楷體" w:hAnsi="標楷體" w:cs="Times New Roman"/>
                <w:sz w:val="20"/>
                <w:szCs w:val="20"/>
              </w:rPr>
              <w:t>2</w:t>
            </w:r>
            <w:r w:rsidR="00512B4B" w:rsidRPr="00B174A5">
              <w:rPr>
                <w:rFonts w:ascii="標楷體" w:eastAsia="標楷體" w:hAnsi="標楷體" w:cs="Times New Roman"/>
                <w:sz w:val="20"/>
                <w:szCs w:val="20"/>
              </w:rPr>
              <w:t>.2</w:t>
            </w:r>
            <w:r w:rsidR="00512B4B" w:rsidRPr="00B174A5">
              <w:rPr>
                <w:rFonts w:ascii="標楷體" w:eastAsia="標楷體" w:hAnsi="標楷體" w:cs="Times New Roman" w:hint="eastAsia"/>
                <w:sz w:val="20"/>
                <w:szCs w:val="20"/>
              </w:rPr>
              <w:t>□是，本公司確認輸入產品之生產認證、産品規格或品質管理之方式或其他方式之</w:t>
            </w:r>
            <w:r w:rsidR="000C3E92" w:rsidRPr="00B174A5">
              <w:rPr>
                <w:rFonts w:ascii="標楷體" w:eastAsia="標楷體" w:hAnsi="標楷體" w:cs="Times New Roman" w:hint="eastAsia"/>
                <w:sz w:val="20"/>
                <w:szCs w:val="20"/>
              </w:rPr>
              <w:t>呈現文件：</w:t>
            </w:r>
            <w:r w:rsidR="00E96C66" w:rsidRPr="00B174A5">
              <w:rPr>
                <w:rFonts w:ascii="標楷體" w:eastAsia="標楷體" w:hAnsi="標楷體" w:cs="Times New Roman" w:hint="eastAsia"/>
                <w:sz w:val="20"/>
                <w:szCs w:val="20"/>
              </w:rPr>
              <w:t>□</w:t>
            </w:r>
            <w:r w:rsidR="00AA47D0">
              <w:rPr>
                <w:rFonts w:ascii="標楷體" w:eastAsia="標楷體" w:hAnsi="標楷體" w:cs="Times New Roman" w:hint="eastAsia"/>
                <w:sz w:val="20"/>
                <w:szCs w:val="20"/>
              </w:rPr>
              <w:t>工廠</w:t>
            </w:r>
            <w:r w:rsidR="00E96C66" w:rsidRPr="00E96C66">
              <w:rPr>
                <w:rFonts w:ascii="標楷體" w:eastAsia="標楷體" w:hAnsi="標楷體" w:cs="Times New Roman" w:hint="eastAsia"/>
                <w:sz w:val="20"/>
                <w:szCs w:val="20"/>
              </w:rPr>
              <w:t>認</w:t>
            </w:r>
            <w:r w:rsidR="00AA47D0">
              <w:rPr>
                <w:rFonts w:ascii="標楷體" w:eastAsia="標楷體" w:hAnsi="標楷體" w:cs="Times New Roman" w:hint="eastAsia"/>
                <w:sz w:val="20"/>
                <w:szCs w:val="20"/>
              </w:rPr>
              <w:t>、驗</w:t>
            </w:r>
            <w:r w:rsidR="00E96C66" w:rsidRPr="00E96C66">
              <w:rPr>
                <w:rFonts w:ascii="標楷體" w:eastAsia="標楷體" w:hAnsi="標楷體" w:cs="Times New Roman" w:hint="eastAsia"/>
                <w:sz w:val="20"/>
                <w:szCs w:val="20"/>
              </w:rPr>
              <w:t>證</w:t>
            </w:r>
            <w:r w:rsidR="00E96C66" w:rsidRPr="00B174A5">
              <w:rPr>
                <w:rFonts w:ascii="標楷體" w:eastAsia="標楷體" w:hAnsi="標楷體" w:cs="Times New Roman" w:hint="eastAsia"/>
                <w:sz w:val="20"/>
                <w:szCs w:val="20"/>
              </w:rPr>
              <w:t>(ISO22000、HACCP、BRC、SQF等)、□國外製造工廠衛生管理相關程序或文件、</w:t>
            </w:r>
            <w:r w:rsidR="00253E3C" w:rsidRPr="00B174A5">
              <w:rPr>
                <w:rFonts w:ascii="標楷體" w:eastAsia="標楷體" w:hAnsi="標楷體" w:cs="Times New Roman" w:hint="eastAsia"/>
                <w:sz w:val="20"/>
                <w:szCs w:val="20"/>
              </w:rPr>
              <w:t>□取得產品分析(含檢驗)報告（Certificate of analysis，COA）或安全性檢驗報告、</w:t>
            </w:r>
            <w:r w:rsidR="00B4626D" w:rsidRPr="00B174A5">
              <w:rPr>
                <w:rFonts w:ascii="標楷體" w:eastAsia="標楷體" w:hAnsi="標楷體" w:cs="Times New Roman" w:hint="eastAsia"/>
                <w:sz w:val="20"/>
                <w:szCs w:val="20"/>
              </w:rPr>
              <w:t>□</w:t>
            </w:r>
            <w:r w:rsidR="00B4626D" w:rsidRPr="00B174A5">
              <w:rPr>
                <w:rFonts w:ascii="標楷體" w:eastAsia="標楷體" w:hAnsi="標楷體" w:hint="eastAsia"/>
                <w:sz w:val="20"/>
                <w:szCs w:val="20"/>
              </w:rPr>
              <w:t>檢疫證明、</w:t>
            </w:r>
            <w:r w:rsidR="00B4626D" w:rsidRPr="00B174A5">
              <w:rPr>
                <w:rFonts w:ascii="標楷體" w:eastAsia="標楷體" w:hAnsi="標楷體" w:cs="Times New Roman" w:hint="eastAsia"/>
                <w:sz w:val="20"/>
                <w:szCs w:val="20"/>
              </w:rPr>
              <w:t>□</w:t>
            </w:r>
            <w:r w:rsidR="00B4626D" w:rsidRPr="00B174A5">
              <w:rPr>
                <w:rFonts w:ascii="標楷體" w:eastAsia="標楷體" w:hAnsi="標楷體" w:hint="eastAsia"/>
                <w:sz w:val="20"/>
                <w:szCs w:val="20"/>
              </w:rPr>
              <w:t>衛生證明、</w:t>
            </w:r>
            <w:r w:rsidR="00B4626D" w:rsidRPr="00B174A5">
              <w:rPr>
                <w:rFonts w:ascii="標楷體" w:eastAsia="標楷體" w:hAnsi="標楷體" w:cs="Times New Roman" w:hint="eastAsia"/>
                <w:sz w:val="20"/>
                <w:szCs w:val="20"/>
              </w:rPr>
              <w:t>□</w:t>
            </w:r>
            <w:r w:rsidR="00B4626D" w:rsidRPr="00B174A5">
              <w:rPr>
                <w:rFonts w:ascii="標楷體" w:eastAsia="標楷體" w:hAnsi="標楷體" w:hint="eastAsia"/>
                <w:sz w:val="20"/>
                <w:szCs w:val="20"/>
              </w:rPr>
              <w:t>產地證明</w:t>
            </w:r>
            <w:r w:rsidR="00B4626D">
              <w:rPr>
                <w:rFonts w:ascii="標楷體" w:eastAsia="標楷體" w:hAnsi="標楷體" w:cs="Times New Roman" w:hint="eastAsia"/>
                <w:sz w:val="20"/>
                <w:szCs w:val="20"/>
              </w:rPr>
              <w:t>、</w:t>
            </w:r>
            <w:r w:rsidR="00253E3C" w:rsidRPr="00B174A5">
              <w:rPr>
                <w:rFonts w:ascii="標楷體" w:eastAsia="標楷體" w:hAnsi="標楷體" w:cs="Times New Roman" w:hint="eastAsia"/>
                <w:sz w:val="20"/>
                <w:szCs w:val="20"/>
              </w:rPr>
              <w:t>□已有確認產品符合我國核准成分之措施、□其他：</w:t>
            </w:r>
            <w:r w:rsidR="00B174A5">
              <w:rPr>
                <w:rFonts w:ascii="標楷體" w:eastAsia="標楷體" w:hAnsi="標楷體" w:cs="Times New Roman" w:hint="eastAsia"/>
                <w:sz w:val="20"/>
                <w:szCs w:val="20"/>
                <w:u w:val="single"/>
              </w:rPr>
              <w:t xml:space="preserve">                 </w:t>
            </w:r>
          </w:p>
          <w:p w:rsidR="0072616E" w:rsidRPr="00B174A5" w:rsidRDefault="00512B4B" w:rsidP="00B174A5">
            <w:pPr>
              <w:spacing w:line="260" w:lineRule="exact"/>
              <w:ind w:leftChars="145" w:left="464" w:hangingChars="58" w:hanging="116"/>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871"/>
        </w:trPr>
        <w:tc>
          <w:tcPr>
            <w:tcW w:w="3544" w:type="dxa"/>
            <w:gridSpan w:val="2"/>
            <w:tcBorders>
              <w:top w:val="nil"/>
              <w:left w:val="single" w:sz="18" w:space="0" w:color="auto"/>
              <w:bottom w:val="single" w:sz="18" w:space="0" w:color="auto"/>
              <w:right w:val="single" w:sz="18" w:space="0" w:color="auto"/>
            </w:tcBorders>
          </w:tcPr>
          <w:p w:rsidR="0072616E" w:rsidRPr="00B174A5" w:rsidRDefault="0007344C" w:rsidP="00BC73A7">
            <w:pPr>
              <w:spacing w:line="260" w:lineRule="exact"/>
              <w:ind w:leftChars="164" w:left="820" w:hangingChars="213" w:hanging="426"/>
              <w:jc w:val="both"/>
              <w:rPr>
                <w:rFonts w:ascii="標楷體" w:eastAsia="標楷體" w:hAnsi="標楷體" w:cs="Times New Roman"/>
                <w:sz w:val="20"/>
                <w:szCs w:val="20"/>
              </w:rPr>
            </w:pPr>
            <w:r w:rsidRPr="00B174A5">
              <w:rPr>
                <w:rFonts w:ascii="標楷體" w:eastAsia="標楷體" w:hAnsi="標楷體" w:cs="Times New Roman" w:hint="eastAsia"/>
                <w:sz w:val="20"/>
                <w:szCs w:val="20"/>
              </w:rPr>
              <w:t>2</w:t>
            </w:r>
            <w:r w:rsidR="0072616E" w:rsidRPr="00B174A5">
              <w:rPr>
                <w:rFonts w:ascii="標楷體" w:eastAsia="標楷體" w:hAnsi="標楷體" w:cs="Times New Roman" w:hint="eastAsia"/>
                <w:sz w:val="20"/>
                <w:szCs w:val="20"/>
              </w:rPr>
              <w:t>.3是否有規劃相關程序</w:t>
            </w:r>
            <w:r w:rsidR="007D2323" w:rsidRPr="00B174A5">
              <w:rPr>
                <w:rFonts w:ascii="標楷體" w:eastAsia="標楷體" w:hAnsi="標楷體" w:cs="Times New Roman" w:hint="eastAsia"/>
                <w:sz w:val="20"/>
                <w:szCs w:val="20"/>
              </w:rPr>
              <w:t>，</w:t>
            </w:r>
            <w:r w:rsidR="0072616E" w:rsidRPr="00B174A5">
              <w:rPr>
                <w:rFonts w:ascii="標楷體" w:eastAsia="標楷體" w:hAnsi="標楷體" w:cs="Times New Roman" w:hint="eastAsia"/>
                <w:sz w:val="20"/>
                <w:szCs w:val="20"/>
              </w:rPr>
              <w:t>確認輸入產品符合我國法令要求。</w:t>
            </w:r>
          </w:p>
        </w:tc>
        <w:tc>
          <w:tcPr>
            <w:tcW w:w="7371" w:type="dxa"/>
            <w:gridSpan w:val="2"/>
            <w:tcBorders>
              <w:top w:val="nil"/>
              <w:left w:val="single" w:sz="18" w:space="0" w:color="auto"/>
              <w:bottom w:val="single" w:sz="18" w:space="0" w:color="auto"/>
              <w:right w:val="single" w:sz="18" w:space="0" w:color="auto"/>
            </w:tcBorders>
          </w:tcPr>
          <w:p w:rsidR="0072616E" w:rsidRDefault="0007344C" w:rsidP="00B174A5">
            <w:pPr>
              <w:spacing w:line="260" w:lineRule="exact"/>
              <w:ind w:left="884" w:hangingChars="442" w:hanging="884"/>
              <w:rPr>
                <w:rFonts w:ascii="標楷體" w:eastAsia="標楷體" w:hAnsi="標楷體" w:cs="Times New Roman"/>
                <w:sz w:val="20"/>
                <w:szCs w:val="20"/>
              </w:rPr>
            </w:pPr>
            <w:r w:rsidRPr="00B174A5">
              <w:rPr>
                <w:rFonts w:ascii="標楷體" w:eastAsia="標楷體" w:hAnsi="標楷體" w:cs="Times New Roman" w:hint="eastAsia"/>
                <w:sz w:val="20"/>
                <w:szCs w:val="20"/>
              </w:rPr>
              <w:t>2</w:t>
            </w:r>
            <w:r w:rsidR="0072616E" w:rsidRPr="00B174A5">
              <w:rPr>
                <w:rFonts w:ascii="標楷體" w:eastAsia="標楷體" w:hAnsi="標楷體" w:cs="Times New Roman" w:hint="eastAsia"/>
                <w:sz w:val="20"/>
                <w:szCs w:val="20"/>
              </w:rPr>
              <w:t>.3□是，本公司確認輸入產品是符合我國法令要求之程序或其他方式之</w:t>
            </w:r>
            <w:r w:rsidR="000C3E92" w:rsidRPr="00B174A5">
              <w:rPr>
                <w:rFonts w:ascii="標楷體" w:eastAsia="標楷體" w:hAnsi="標楷體" w:cs="Times New Roman" w:hint="eastAsia"/>
                <w:sz w:val="20"/>
                <w:szCs w:val="20"/>
              </w:rPr>
              <w:t>呈現文件：</w:t>
            </w:r>
            <w:r w:rsidR="005B0F26" w:rsidRPr="00B174A5">
              <w:rPr>
                <w:rFonts w:ascii="標楷體" w:eastAsia="標楷體" w:hAnsi="標楷體" w:cs="Times New Roman" w:hint="eastAsia"/>
                <w:sz w:val="20"/>
                <w:szCs w:val="20"/>
              </w:rPr>
              <w:t>□</w:t>
            </w:r>
            <w:r w:rsidR="005B0F26">
              <w:rPr>
                <w:rFonts w:ascii="標楷體" w:eastAsia="標楷體" w:hAnsi="標楷體" w:cs="Times New Roman" w:hint="eastAsia"/>
                <w:sz w:val="20"/>
                <w:szCs w:val="20"/>
              </w:rPr>
              <w:t>衛生福利部</w:t>
            </w:r>
            <w:r w:rsidR="00C31969">
              <w:rPr>
                <w:rFonts w:ascii="標楷體" w:eastAsia="標楷體" w:hAnsi="標楷體" w:cs="Times New Roman" w:hint="eastAsia"/>
                <w:sz w:val="20"/>
                <w:szCs w:val="20"/>
              </w:rPr>
              <w:t>(網站)</w:t>
            </w:r>
            <w:r w:rsidR="005B0F26">
              <w:rPr>
                <w:rFonts w:ascii="標楷體" w:eastAsia="標楷體" w:hAnsi="標楷體" w:cs="Times New Roman" w:hint="eastAsia"/>
                <w:sz w:val="20"/>
                <w:szCs w:val="20"/>
              </w:rPr>
              <w:t>公告、</w:t>
            </w:r>
            <w:r w:rsidR="005B0F26" w:rsidRPr="00B174A5">
              <w:rPr>
                <w:rFonts w:ascii="標楷體" w:eastAsia="標楷體" w:hAnsi="標楷體" w:cs="Times New Roman" w:hint="eastAsia"/>
                <w:sz w:val="20"/>
                <w:szCs w:val="20"/>
              </w:rPr>
              <w:t>□</w:t>
            </w:r>
            <w:r w:rsidR="005B0F26">
              <w:rPr>
                <w:rFonts w:ascii="標楷體" w:eastAsia="標楷體" w:hAnsi="標楷體" w:cs="Times New Roman" w:hint="eastAsia"/>
                <w:sz w:val="20"/>
                <w:szCs w:val="20"/>
              </w:rPr>
              <w:t>衛生福利部食品藥物管理署</w:t>
            </w:r>
            <w:r w:rsidR="00C31969">
              <w:rPr>
                <w:rFonts w:ascii="標楷體" w:eastAsia="標楷體" w:hAnsi="標楷體" w:cs="Times New Roman" w:hint="eastAsia"/>
                <w:sz w:val="20"/>
                <w:szCs w:val="20"/>
              </w:rPr>
              <w:t>(</w:t>
            </w:r>
            <w:r w:rsidR="005B0F26">
              <w:rPr>
                <w:rFonts w:ascii="標楷體" w:eastAsia="標楷體" w:hAnsi="標楷體" w:cs="Times New Roman" w:hint="eastAsia"/>
                <w:sz w:val="20"/>
                <w:szCs w:val="20"/>
              </w:rPr>
              <w:t>網站</w:t>
            </w:r>
            <w:r w:rsidR="00C31969">
              <w:rPr>
                <w:rFonts w:ascii="標楷體" w:eastAsia="標楷體" w:hAnsi="標楷體" w:cs="Times New Roman" w:hint="eastAsia"/>
                <w:sz w:val="20"/>
                <w:szCs w:val="20"/>
              </w:rPr>
              <w:t>)</w:t>
            </w:r>
            <w:r w:rsidR="005B0F26">
              <w:rPr>
                <w:rFonts w:ascii="標楷體" w:eastAsia="標楷體" w:hAnsi="標楷體" w:cs="Times New Roman" w:hint="eastAsia"/>
                <w:sz w:val="20"/>
                <w:szCs w:val="20"/>
              </w:rPr>
              <w:t>公告、</w:t>
            </w:r>
            <w:r w:rsidR="005B0F26" w:rsidRPr="00B174A5">
              <w:rPr>
                <w:rFonts w:ascii="標楷體" w:eastAsia="標楷體" w:hAnsi="標楷體" w:cs="Times New Roman" w:hint="eastAsia"/>
                <w:sz w:val="20"/>
                <w:szCs w:val="20"/>
              </w:rPr>
              <w:t>□</w:t>
            </w:r>
            <w:r w:rsidR="00A553A5">
              <w:rPr>
                <w:rFonts w:ascii="標楷體" w:eastAsia="標楷體" w:hAnsi="標楷體" w:cs="Times New Roman" w:hint="eastAsia"/>
                <w:sz w:val="20"/>
                <w:szCs w:val="20"/>
              </w:rPr>
              <w:t>所轄縣市政府衛生局</w:t>
            </w:r>
            <w:r w:rsidR="005B0F26">
              <w:rPr>
                <w:rFonts w:ascii="標楷體" w:eastAsia="標楷體" w:hAnsi="標楷體" w:cs="Times New Roman" w:hint="eastAsia"/>
                <w:sz w:val="20"/>
                <w:szCs w:val="20"/>
              </w:rPr>
              <w:t>網站公告、</w:t>
            </w:r>
            <w:r w:rsidR="005B0F26" w:rsidRPr="00B174A5">
              <w:rPr>
                <w:rFonts w:ascii="標楷體" w:eastAsia="標楷體" w:hAnsi="標楷體" w:cs="Times New Roman" w:hint="eastAsia"/>
                <w:sz w:val="20"/>
                <w:szCs w:val="20"/>
              </w:rPr>
              <w:t>□</w:t>
            </w:r>
            <w:r w:rsidR="005B0F26">
              <w:rPr>
                <w:rFonts w:ascii="標楷體" w:eastAsia="標楷體" w:hAnsi="標楷體" w:cs="Times New Roman" w:hint="eastAsia"/>
                <w:sz w:val="20"/>
                <w:szCs w:val="20"/>
              </w:rPr>
              <w:t>食品藥物消費者知識服務網、</w:t>
            </w:r>
            <w:r w:rsidR="005B0F26" w:rsidRPr="00B174A5">
              <w:rPr>
                <w:rFonts w:ascii="標楷體" w:eastAsia="標楷體" w:hAnsi="標楷體" w:cs="Times New Roman" w:hint="eastAsia"/>
                <w:sz w:val="20"/>
                <w:szCs w:val="20"/>
              </w:rPr>
              <w:t>□</w:t>
            </w:r>
            <w:r w:rsidR="005B0F26">
              <w:rPr>
                <w:rFonts w:ascii="標楷體" w:eastAsia="標楷體" w:hAnsi="標楷體" w:cs="Times New Roman" w:hint="eastAsia"/>
                <w:sz w:val="20"/>
                <w:szCs w:val="20"/>
              </w:rPr>
              <w:t>食品業者登錄平台訊息(含電子郵件)</w:t>
            </w:r>
            <w:r w:rsidR="00433C56" w:rsidRPr="00B174A5">
              <w:rPr>
                <w:rFonts w:ascii="標楷體" w:eastAsia="標楷體" w:hAnsi="標楷體" w:cs="Times New Roman" w:hint="eastAsia"/>
                <w:sz w:val="20"/>
                <w:szCs w:val="20"/>
              </w:rPr>
              <w:t>、</w:t>
            </w:r>
            <w:r w:rsidR="005B0F26" w:rsidRPr="00B174A5">
              <w:rPr>
                <w:rFonts w:ascii="標楷體" w:eastAsia="標楷體" w:hAnsi="標楷體" w:cs="Times New Roman" w:hint="eastAsia"/>
                <w:sz w:val="20"/>
                <w:szCs w:val="20"/>
              </w:rPr>
              <w:t>□</w:t>
            </w:r>
            <w:r w:rsidR="005B0F26">
              <w:rPr>
                <w:rFonts w:ascii="標楷體" w:eastAsia="標楷體" w:hAnsi="標楷體" w:cs="Times New Roman" w:hint="eastAsia"/>
                <w:sz w:val="20"/>
                <w:szCs w:val="20"/>
              </w:rPr>
              <w:t>公、協會來函訊息</w:t>
            </w:r>
            <w:r w:rsidR="00253E3C" w:rsidRPr="00B174A5">
              <w:rPr>
                <w:rFonts w:ascii="標楷體" w:eastAsia="標楷體" w:hAnsi="標楷體" w:cs="Times New Roman" w:hint="eastAsia"/>
                <w:sz w:val="20"/>
                <w:szCs w:val="20"/>
              </w:rPr>
              <w:t>、□其他：</w:t>
            </w:r>
            <w:r w:rsidR="00BE7DEF">
              <w:rPr>
                <w:rFonts w:ascii="標楷體" w:eastAsia="標楷體" w:hAnsi="標楷體" w:cs="Times New Roman" w:hint="eastAsia"/>
                <w:sz w:val="20"/>
                <w:szCs w:val="20"/>
                <w:u w:val="single"/>
              </w:rPr>
              <w:t xml:space="preserve">            </w:t>
            </w:r>
          </w:p>
          <w:p w:rsidR="006E6773" w:rsidRPr="00B174A5" w:rsidRDefault="0072616E" w:rsidP="00B174A5">
            <w:pPr>
              <w:spacing w:line="260" w:lineRule="exact"/>
              <w:ind w:leftChars="145" w:left="464" w:hangingChars="58" w:hanging="116"/>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23"/>
        </w:trPr>
        <w:tc>
          <w:tcPr>
            <w:tcW w:w="3544" w:type="dxa"/>
            <w:gridSpan w:val="2"/>
            <w:tcBorders>
              <w:top w:val="single" w:sz="18" w:space="0" w:color="auto"/>
              <w:left w:val="single" w:sz="18" w:space="0" w:color="auto"/>
              <w:bottom w:val="single" w:sz="18" w:space="0" w:color="auto"/>
              <w:right w:val="single" w:sz="18" w:space="0" w:color="auto"/>
            </w:tcBorders>
          </w:tcPr>
          <w:p w:rsidR="0072616E" w:rsidRPr="00B174A5" w:rsidRDefault="0007344C" w:rsidP="00BC73A7">
            <w:pPr>
              <w:spacing w:line="260" w:lineRule="exact"/>
              <w:ind w:leftChars="165" w:left="820" w:hangingChars="212" w:hanging="424"/>
              <w:jc w:val="both"/>
              <w:rPr>
                <w:rFonts w:ascii="標楷體" w:eastAsia="標楷體" w:hAnsi="標楷體" w:cs="Times New Roman"/>
                <w:sz w:val="20"/>
                <w:szCs w:val="20"/>
              </w:rPr>
            </w:pPr>
            <w:r w:rsidRPr="00B174A5">
              <w:rPr>
                <w:rFonts w:ascii="標楷體" w:eastAsia="標楷體" w:hAnsi="標楷體" w:cs="Times New Roman" w:hint="eastAsia"/>
                <w:sz w:val="20"/>
                <w:szCs w:val="20"/>
              </w:rPr>
              <w:t>2</w:t>
            </w:r>
            <w:r w:rsidR="0072616E" w:rsidRPr="00B174A5">
              <w:rPr>
                <w:rFonts w:ascii="標楷體" w:eastAsia="標楷體" w:hAnsi="標楷體" w:cs="Times New Roman" w:hint="eastAsia"/>
                <w:sz w:val="20"/>
                <w:szCs w:val="20"/>
              </w:rPr>
              <w:t>.4</w:t>
            </w:r>
            <w:r w:rsidR="0072616E" w:rsidRPr="00B174A5">
              <w:rPr>
                <w:rFonts w:ascii="標楷體" w:eastAsia="標楷體" w:hAnsi="標楷體" w:hint="eastAsia"/>
                <w:sz w:val="20"/>
                <w:szCs w:val="20"/>
              </w:rPr>
              <w:t>是否已完成食品業者登錄，且依照產品相符之輸入規定，依法取得</w:t>
            </w:r>
            <w:r w:rsidR="00C02773" w:rsidRPr="00B174A5">
              <w:rPr>
                <w:rFonts w:ascii="標楷體" w:eastAsia="標楷體" w:hAnsi="標楷體" w:hint="eastAsia"/>
                <w:sz w:val="20"/>
                <w:szCs w:val="20"/>
              </w:rPr>
              <w:t>相關</w:t>
            </w:r>
            <w:r w:rsidR="0072616E" w:rsidRPr="00B174A5">
              <w:rPr>
                <w:rFonts w:ascii="標楷體" w:eastAsia="標楷體" w:hAnsi="標楷體" w:hint="eastAsia"/>
                <w:sz w:val="20"/>
                <w:szCs w:val="20"/>
              </w:rPr>
              <w:t>衛生證明等文件，或者駐外機構確認之國外立案公司出具之公證報告等，進行報驗。另相關報驗紀錄自海關放行日期起應依法規要求妥善保存。</w:t>
            </w:r>
          </w:p>
        </w:tc>
        <w:tc>
          <w:tcPr>
            <w:tcW w:w="7371" w:type="dxa"/>
            <w:gridSpan w:val="2"/>
            <w:tcBorders>
              <w:top w:val="single" w:sz="18" w:space="0" w:color="auto"/>
              <w:left w:val="single" w:sz="18" w:space="0" w:color="auto"/>
              <w:bottom w:val="single" w:sz="18" w:space="0" w:color="auto"/>
              <w:right w:val="single" w:sz="18" w:space="0" w:color="auto"/>
            </w:tcBorders>
          </w:tcPr>
          <w:p w:rsidR="00AA47D0" w:rsidRDefault="0007344C" w:rsidP="00AA47D0">
            <w:pPr>
              <w:spacing w:line="260" w:lineRule="exact"/>
              <w:ind w:left="962" w:hangingChars="481" w:hanging="962"/>
              <w:jc w:val="both"/>
              <w:rPr>
                <w:rFonts w:ascii="標楷體" w:eastAsia="標楷體" w:hAnsi="標楷體" w:cs="Times New Roman"/>
                <w:sz w:val="20"/>
                <w:szCs w:val="20"/>
              </w:rPr>
            </w:pPr>
            <w:r w:rsidRPr="00B174A5">
              <w:rPr>
                <w:rFonts w:ascii="標楷體" w:eastAsia="標楷體" w:hAnsi="標楷體" w:cs="Times New Roman" w:hint="eastAsia"/>
                <w:sz w:val="20"/>
                <w:szCs w:val="20"/>
              </w:rPr>
              <w:t>2</w:t>
            </w:r>
            <w:r w:rsidR="0072616E" w:rsidRPr="00B174A5">
              <w:rPr>
                <w:rFonts w:ascii="標楷體" w:eastAsia="標楷體" w:hAnsi="標楷體" w:cs="Times New Roman" w:hint="eastAsia"/>
                <w:sz w:val="20"/>
                <w:szCs w:val="20"/>
              </w:rPr>
              <w:t>.</w:t>
            </w:r>
            <w:r w:rsidR="0072616E" w:rsidRPr="00B174A5">
              <w:rPr>
                <w:rFonts w:ascii="標楷體" w:eastAsia="標楷體" w:hAnsi="標楷體" w:cs="Times New Roman"/>
                <w:sz w:val="20"/>
                <w:szCs w:val="20"/>
              </w:rPr>
              <w:t>4</w:t>
            </w:r>
            <w:r w:rsidR="0072616E" w:rsidRPr="00B174A5">
              <w:rPr>
                <w:rFonts w:ascii="標楷體" w:eastAsia="標楷體" w:hAnsi="標楷體" w:cs="Times New Roman" w:hint="eastAsia"/>
                <w:sz w:val="20"/>
                <w:szCs w:val="20"/>
              </w:rPr>
              <w:t>□是，報驗紀錄自海關放行日期起應依法規要求妥善保存，保管單位及方式為：</w:t>
            </w:r>
          </w:p>
          <w:p w:rsidR="00AA47D0" w:rsidRDefault="00E30777" w:rsidP="00AA47D0">
            <w:pPr>
              <w:spacing w:line="260" w:lineRule="exact"/>
              <w:ind w:leftChars="400" w:left="960" w:firstLine="1"/>
              <w:jc w:val="both"/>
              <w:rPr>
                <w:rFonts w:ascii="標楷體" w:eastAsia="標楷體" w:hAnsi="標楷體" w:cs="Times New Roman"/>
                <w:sz w:val="20"/>
                <w:szCs w:val="20"/>
              </w:rPr>
            </w:pPr>
            <w:r w:rsidRPr="00BE7DEF">
              <w:rPr>
                <w:rFonts w:ascii="標楷體" w:eastAsia="標楷體" w:hAnsi="標楷體" w:cs="Times New Roman" w:hint="eastAsia"/>
                <w:b/>
                <w:sz w:val="20"/>
                <w:szCs w:val="20"/>
              </w:rPr>
              <w:t>保存</w:t>
            </w:r>
            <w:r w:rsidR="00DB79E3" w:rsidRPr="00BE7DEF">
              <w:rPr>
                <w:rFonts w:ascii="標楷體" w:eastAsia="標楷體" w:hAnsi="標楷體" w:cs="Times New Roman" w:hint="eastAsia"/>
                <w:b/>
                <w:sz w:val="20"/>
                <w:szCs w:val="20"/>
              </w:rPr>
              <w:t>方式</w:t>
            </w:r>
            <w:r w:rsidR="00DB79E3" w:rsidRPr="00B174A5">
              <w:rPr>
                <w:rFonts w:ascii="標楷體" w:eastAsia="標楷體" w:hAnsi="標楷體" w:cs="Times New Roman" w:hint="eastAsia"/>
                <w:sz w:val="20"/>
                <w:szCs w:val="20"/>
              </w:rPr>
              <w:t>：□紙本文件保存、□電子檔案保存、□其他：</w:t>
            </w:r>
            <w:r>
              <w:rPr>
                <w:rFonts w:ascii="標楷體" w:eastAsia="標楷體" w:hAnsi="標楷體" w:cs="Times New Roman" w:hint="eastAsia"/>
                <w:sz w:val="20"/>
                <w:szCs w:val="20"/>
                <w:u w:val="single"/>
              </w:rPr>
              <w:t xml:space="preserve">       </w:t>
            </w:r>
            <w:r w:rsidRPr="00E30777">
              <w:rPr>
                <w:rFonts w:ascii="標楷體" w:eastAsia="標楷體" w:hAnsi="標楷體" w:cs="Times New Roman" w:hint="eastAsia"/>
                <w:sz w:val="20"/>
                <w:szCs w:val="20"/>
                <w:u w:val="single"/>
              </w:rPr>
              <w:t xml:space="preserve"> </w:t>
            </w:r>
          </w:p>
          <w:p w:rsidR="00AA47D0" w:rsidRDefault="00DB79E3" w:rsidP="00BE7DEF">
            <w:pPr>
              <w:spacing w:line="260" w:lineRule="exact"/>
              <w:ind w:left="962"/>
              <w:jc w:val="both"/>
              <w:rPr>
                <w:rFonts w:ascii="標楷體" w:eastAsia="標楷體" w:hAnsi="標楷體" w:cs="Times New Roman"/>
                <w:sz w:val="20"/>
                <w:szCs w:val="20"/>
              </w:rPr>
            </w:pPr>
            <w:r w:rsidRPr="00BE7DEF">
              <w:rPr>
                <w:rFonts w:ascii="標楷體" w:eastAsia="標楷體" w:hAnsi="標楷體" w:cs="Times New Roman" w:hint="eastAsia"/>
                <w:b/>
                <w:sz w:val="20"/>
                <w:szCs w:val="20"/>
              </w:rPr>
              <w:t>保存單位</w:t>
            </w:r>
            <w:r w:rsidR="00CA6C30" w:rsidRPr="00BE7DEF">
              <w:rPr>
                <w:rFonts w:ascii="標楷體" w:eastAsia="標楷體" w:hAnsi="標楷體" w:cs="Times New Roman" w:hint="eastAsia"/>
                <w:b/>
                <w:sz w:val="20"/>
                <w:szCs w:val="20"/>
              </w:rPr>
              <w:t>與期限</w:t>
            </w:r>
            <w:r w:rsidRPr="00B174A5">
              <w:rPr>
                <w:rFonts w:ascii="標楷體" w:eastAsia="標楷體" w:hAnsi="標楷體" w:cs="Times New Roman" w:hint="eastAsia"/>
                <w:sz w:val="20"/>
                <w:szCs w:val="20"/>
              </w:rPr>
              <w:t>：</w:t>
            </w:r>
          </w:p>
          <w:p w:rsidR="0072616E" w:rsidRPr="00B174A5" w:rsidRDefault="00AA47D0" w:rsidP="00AA47D0">
            <w:pPr>
              <w:spacing w:line="260" w:lineRule="exact"/>
              <w:jc w:val="both"/>
              <w:rPr>
                <w:rFonts w:ascii="標楷體" w:eastAsia="標楷體" w:hAnsi="標楷體" w:cs="Times New Roman"/>
                <w:sz w:val="20"/>
                <w:szCs w:val="20"/>
              </w:rPr>
            </w:pPr>
            <w:r>
              <w:rPr>
                <w:rFonts w:ascii="標楷體" w:eastAsia="標楷體" w:hAnsi="標楷體" w:cs="Times New Roman" w:hint="eastAsia"/>
                <w:sz w:val="20"/>
                <w:szCs w:val="20"/>
              </w:rPr>
              <w:t xml:space="preserve">   </w:t>
            </w:r>
            <w:proofErr w:type="gramStart"/>
            <w:r w:rsidR="0072616E" w:rsidRPr="00B174A5">
              <w:rPr>
                <w:rFonts w:ascii="標楷體" w:eastAsia="標楷體" w:hAnsi="標楷體" w:cs="Times New Roman" w:hint="eastAsia"/>
                <w:sz w:val="20"/>
                <w:szCs w:val="20"/>
              </w:rPr>
              <w:t>□否</w:t>
            </w:r>
            <w:proofErr w:type="gramEnd"/>
            <w:r w:rsidR="0072616E"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p w:rsidR="0072616E" w:rsidRPr="00B174A5" w:rsidRDefault="0072616E" w:rsidP="00B174A5">
            <w:pPr>
              <w:spacing w:line="260" w:lineRule="exact"/>
              <w:ind w:leftChars="145" w:left="348" w:firstLineChars="59" w:firstLine="118"/>
              <w:jc w:val="both"/>
              <w:rPr>
                <w:rFonts w:ascii="標楷體" w:eastAsia="標楷體" w:hAnsi="標楷體" w:cs="Times New Roman"/>
                <w:sz w:val="20"/>
                <w:szCs w:val="20"/>
              </w:rPr>
            </w:pPr>
          </w:p>
        </w:tc>
      </w:tr>
      <w:tr w:rsidR="009216AC" w:rsidRPr="009216AC" w:rsidTr="00C31969">
        <w:trPr>
          <w:trHeight w:val="564"/>
        </w:trPr>
        <w:tc>
          <w:tcPr>
            <w:tcW w:w="3544" w:type="dxa"/>
            <w:gridSpan w:val="2"/>
            <w:tcBorders>
              <w:top w:val="single" w:sz="18" w:space="0" w:color="auto"/>
              <w:left w:val="single" w:sz="18" w:space="0" w:color="auto"/>
              <w:bottom w:val="nil"/>
              <w:right w:val="single" w:sz="18" w:space="0" w:color="auto"/>
            </w:tcBorders>
          </w:tcPr>
          <w:p w:rsidR="00B7465D" w:rsidRPr="00B174A5" w:rsidRDefault="0007344C" w:rsidP="00BC73A7">
            <w:pPr>
              <w:spacing w:line="260" w:lineRule="exact"/>
              <w:ind w:leftChars="158" w:left="733" w:hangingChars="177" w:hanging="354"/>
              <w:jc w:val="both"/>
              <w:rPr>
                <w:rFonts w:ascii="標楷體" w:eastAsia="標楷體" w:hAnsi="標楷體" w:cs="Times New Roman"/>
                <w:sz w:val="20"/>
                <w:szCs w:val="20"/>
              </w:rPr>
            </w:pPr>
            <w:r w:rsidRPr="00B174A5">
              <w:rPr>
                <w:rFonts w:ascii="標楷體" w:eastAsia="標楷體" w:hAnsi="標楷體" w:cs="Times New Roman" w:hint="eastAsia"/>
                <w:sz w:val="20"/>
                <w:szCs w:val="20"/>
              </w:rPr>
              <w:t>2</w:t>
            </w:r>
            <w:r w:rsidR="00B7465D" w:rsidRPr="00B174A5">
              <w:rPr>
                <w:rFonts w:ascii="標楷體" w:eastAsia="標楷體" w:hAnsi="標楷體" w:cs="Times New Roman" w:hint="eastAsia"/>
                <w:sz w:val="20"/>
                <w:szCs w:val="20"/>
              </w:rPr>
              <w:t>.5</w:t>
            </w:r>
            <w:r w:rsidR="001E5089" w:rsidRPr="00B174A5">
              <w:rPr>
                <w:rFonts w:ascii="標楷體" w:eastAsia="標楷體" w:hAnsi="標楷體" w:cs="Times New Roman" w:hint="eastAsia"/>
                <w:sz w:val="20"/>
                <w:szCs w:val="20"/>
              </w:rPr>
              <w:t>是否確認輸入產品已依法能</w:t>
            </w:r>
            <w:proofErr w:type="gramStart"/>
            <w:r w:rsidR="001E5089" w:rsidRPr="00B174A5">
              <w:rPr>
                <w:rFonts w:ascii="標楷體" w:eastAsia="標楷體" w:hAnsi="標楷體" w:cs="Times New Roman" w:hint="eastAsia"/>
                <w:sz w:val="20"/>
                <w:szCs w:val="20"/>
              </w:rPr>
              <w:t>達貨證</w:t>
            </w:r>
            <w:proofErr w:type="gramEnd"/>
            <w:r w:rsidR="001E5089" w:rsidRPr="00B174A5">
              <w:rPr>
                <w:rFonts w:ascii="標楷體" w:eastAsia="標楷體" w:hAnsi="標楷體" w:cs="Times New Roman" w:hint="eastAsia"/>
                <w:sz w:val="20"/>
                <w:szCs w:val="20"/>
              </w:rPr>
              <w:t>相符目的之標示或資訊，若需再經改裝、分裝或其他加工程序者，是否已於販賣前完成中文標示。</w:t>
            </w:r>
          </w:p>
        </w:tc>
        <w:tc>
          <w:tcPr>
            <w:tcW w:w="7371" w:type="dxa"/>
            <w:gridSpan w:val="2"/>
            <w:tcBorders>
              <w:top w:val="single" w:sz="18" w:space="0" w:color="auto"/>
              <w:left w:val="single" w:sz="18" w:space="0" w:color="auto"/>
              <w:bottom w:val="nil"/>
              <w:right w:val="single" w:sz="18" w:space="0" w:color="auto"/>
            </w:tcBorders>
          </w:tcPr>
          <w:p w:rsidR="00DB79E3" w:rsidRPr="00B174A5" w:rsidRDefault="0007344C" w:rsidP="00B174A5">
            <w:pPr>
              <w:spacing w:line="260" w:lineRule="exact"/>
              <w:ind w:left="764" w:hangingChars="382" w:hanging="764"/>
              <w:jc w:val="both"/>
              <w:rPr>
                <w:rFonts w:ascii="標楷體" w:eastAsia="標楷體" w:hAnsi="標楷體" w:cs="Times New Roman"/>
                <w:sz w:val="20"/>
                <w:szCs w:val="20"/>
              </w:rPr>
            </w:pPr>
            <w:r w:rsidRPr="00B174A5">
              <w:rPr>
                <w:rFonts w:ascii="標楷體" w:eastAsia="標楷體" w:hAnsi="標楷體" w:cs="Times New Roman" w:hint="eastAsia"/>
                <w:sz w:val="20"/>
                <w:szCs w:val="20"/>
              </w:rPr>
              <w:t>2</w:t>
            </w:r>
            <w:r w:rsidR="001E5089" w:rsidRPr="00B174A5">
              <w:rPr>
                <w:rFonts w:ascii="標楷體" w:eastAsia="標楷體" w:hAnsi="標楷體" w:cs="Times New Roman" w:hint="eastAsia"/>
                <w:sz w:val="20"/>
                <w:szCs w:val="20"/>
              </w:rPr>
              <w:t>.</w:t>
            </w:r>
            <w:r w:rsidR="001E5089" w:rsidRPr="00B174A5">
              <w:rPr>
                <w:rFonts w:ascii="標楷體" w:eastAsia="標楷體" w:hAnsi="標楷體" w:cs="Times New Roman"/>
                <w:sz w:val="20"/>
                <w:szCs w:val="20"/>
              </w:rPr>
              <w:t>5</w:t>
            </w:r>
            <w:r w:rsidR="001E5089" w:rsidRPr="00B174A5">
              <w:rPr>
                <w:rFonts w:ascii="標楷體" w:eastAsia="標楷體" w:hAnsi="標楷體" w:cs="Times New Roman" w:hint="eastAsia"/>
                <w:sz w:val="20"/>
                <w:szCs w:val="20"/>
              </w:rPr>
              <w:t>□是，已完成確認中文標示，參考法令及最新更新方式及日期為：</w:t>
            </w:r>
          </w:p>
          <w:p w:rsidR="003E15BD" w:rsidRPr="00B174A5" w:rsidRDefault="00DB79E3" w:rsidP="00B174A5">
            <w:pPr>
              <w:spacing w:line="260" w:lineRule="exact"/>
              <w:ind w:leftChars="352" w:left="899" w:hangingChars="27" w:hanging="54"/>
              <w:jc w:val="both"/>
              <w:rPr>
                <w:rFonts w:ascii="標楷體" w:eastAsia="標楷體" w:hAnsi="標楷體" w:cs="Times New Roman"/>
                <w:sz w:val="20"/>
                <w:szCs w:val="20"/>
              </w:rPr>
            </w:pPr>
            <w:r w:rsidRPr="00B174A5">
              <w:rPr>
                <w:rFonts w:ascii="標楷體" w:eastAsia="標楷體" w:hAnsi="標楷體" w:cs="Times New Roman" w:hint="eastAsia"/>
                <w:b/>
                <w:sz w:val="20"/>
                <w:szCs w:val="20"/>
              </w:rPr>
              <w:t>更新方式</w:t>
            </w:r>
            <w:r w:rsidRPr="00B174A5">
              <w:rPr>
                <w:rFonts w:ascii="標楷體" w:eastAsia="標楷體" w:hAnsi="標楷體" w:cs="Times New Roman" w:hint="eastAsia"/>
                <w:sz w:val="20"/>
                <w:szCs w:val="20"/>
              </w:rPr>
              <w:t>：□建立各產品之中文標示清冊或對照、□中文標示確認流程圖、□其他：_______________</w:t>
            </w:r>
          </w:p>
          <w:p w:rsidR="00DB79E3" w:rsidRPr="00B174A5" w:rsidRDefault="00DB79E3" w:rsidP="00B174A5">
            <w:pPr>
              <w:spacing w:line="260" w:lineRule="exact"/>
              <w:ind w:leftChars="352" w:left="899" w:hangingChars="27" w:hanging="54"/>
              <w:jc w:val="both"/>
              <w:rPr>
                <w:rFonts w:ascii="標楷體" w:eastAsia="標楷體" w:hAnsi="標楷體" w:cs="Times New Roman"/>
                <w:sz w:val="20"/>
                <w:szCs w:val="20"/>
                <w:u w:val="single"/>
              </w:rPr>
            </w:pPr>
            <w:r w:rsidRPr="00B174A5">
              <w:rPr>
                <w:rFonts w:ascii="標楷體" w:eastAsia="標楷體" w:hAnsi="標楷體" w:cs="Times New Roman" w:hint="eastAsia"/>
                <w:b/>
                <w:sz w:val="20"/>
                <w:szCs w:val="20"/>
              </w:rPr>
              <w:t>法規依據</w:t>
            </w:r>
            <w:r w:rsidRPr="00B174A5">
              <w:rPr>
                <w:rFonts w:ascii="標楷體" w:eastAsia="標楷體" w:hAnsi="標楷體" w:cs="Times New Roman" w:hint="eastAsia"/>
                <w:sz w:val="20"/>
                <w:szCs w:val="20"/>
              </w:rPr>
              <w:t>：□食品安全衛生管理法、□包裝食品營養標示應遵行事項、□食品過敏原標示規定、□散裝食品含基因改造食品原料標示應遵行事項、□市售奶油、乳脂、人造奶油與脂肪抹醬之品名及標示規定、□包裝醬油製程標示之規定、其他：</w:t>
            </w:r>
            <w:r w:rsidRPr="00B174A5">
              <w:rPr>
                <w:rFonts w:ascii="標楷體" w:eastAsia="標楷體" w:hAnsi="標楷體" w:cs="Times New Roman" w:hint="eastAsia"/>
                <w:sz w:val="20"/>
                <w:szCs w:val="20"/>
                <w:u w:val="single"/>
              </w:rPr>
              <w:t xml:space="preserve"> </w:t>
            </w:r>
            <w:r w:rsidR="00B174A5">
              <w:rPr>
                <w:rFonts w:ascii="標楷體" w:eastAsia="標楷體" w:hAnsi="標楷體" w:cs="Times New Roman" w:hint="eastAsia"/>
                <w:sz w:val="20"/>
                <w:szCs w:val="20"/>
                <w:u w:val="single"/>
              </w:rPr>
              <w:t xml:space="preserve">            </w:t>
            </w:r>
            <w:r w:rsidRPr="00B174A5">
              <w:rPr>
                <w:rFonts w:ascii="標楷體" w:eastAsia="標楷體" w:hAnsi="標楷體" w:cs="Times New Roman" w:hint="eastAsia"/>
                <w:sz w:val="20"/>
                <w:szCs w:val="20"/>
                <w:u w:val="single"/>
              </w:rPr>
              <w:t xml:space="preserve">   </w:t>
            </w:r>
          </w:p>
          <w:p w:rsidR="00D945DD" w:rsidRPr="00B174A5" w:rsidRDefault="001E5089" w:rsidP="00B174A5">
            <w:pPr>
              <w:spacing w:line="260" w:lineRule="exact"/>
              <w:ind w:leftChars="145" w:left="464" w:hangingChars="58" w:hanging="116"/>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1049"/>
        </w:trPr>
        <w:tc>
          <w:tcPr>
            <w:tcW w:w="3544" w:type="dxa"/>
            <w:gridSpan w:val="2"/>
            <w:tcBorders>
              <w:top w:val="nil"/>
              <w:left w:val="single" w:sz="18" w:space="0" w:color="auto"/>
              <w:bottom w:val="nil"/>
              <w:right w:val="single" w:sz="18" w:space="0" w:color="auto"/>
            </w:tcBorders>
          </w:tcPr>
          <w:p w:rsidR="00B7465D" w:rsidRDefault="0007344C" w:rsidP="00BC73A7">
            <w:pPr>
              <w:spacing w:line="260" w:lineRule="exact"/>
              <w:ind w:leftChars="158" w:left="733" w:hangingChars="177" w:hanging="354"/>
              <w:jc w:val="both"/>
              <w:rPr>
                <w:rFonts w:ascii="標楷體" w:eastAsia="標楷體" w:hAnsi="標楷體" w:cs="Times New Roman"/>
                <w:sz w:val="20"/>
                <w:szCs w:val="20"/>
              </w:rPr>
            </w:pPr>
            <w:r w:rsidRPr="00B174A5">
              <w:rPr>
                <w:rFonts w:ascii="標楷體" w:eastAsia="標楷體" w:hAnsi="標楷體" w:cs="Times New Roman" w:hint="eastAsia"/>
                <w:sz w:val="20"/>
                <w:szCs w:val="20"/>
              </w:rPr>
              <w:lastRenderedPageBreak/>
              <w:t>2</w:t>
            </w:r>
            <w:r w:rsidR="00B7465D" w:rsidRPr="00B174A5">
              <w:rPr>
                <w:rFonts w:ascii="標楷體" w:eastAsia="標楷體" w:hAnsi="標楷體" w:cs="Times New Roman" w:hint="eastAsia"/>
                <w:sz w:val="20"/>
                <w:szCs w:val="20"/>
              </w:rPr>
              <w:t>.6</w:t>
            </w:r>
            <w:r w:rsidR="001E5089" w:rsidRPr="00B174A5">
              <w:rPr>
                <w:rFonts w:ascii="標楷體" w:eastAsia="標楷體" w:hAnsi="標楷體" w:cs="Times New Roman" w:hint="eastAsia"/>
                <w:sz w:val="20"/>
                <w:szCs w:val="20"/>
              </w:rPr>
              <w:t>是否已規劃輸入產品</w:t>
            </w:r>
            <w:r w:rsidR="00002DE3" w:rsidRPr="00B174A5">
              <w:rPr>
                <w:rFonts w:ascii="標楷體" w:eastAsia="標楷體" w:hAnsi="標楷體" w:cs="Times New Roman" w:hint="eastAsia"/>
                <w:sz w:val="20"/>
                <w:szCs w:val="20"/>
              </w:rPr>
              <w:t>於國內的運輸及倉儲符合法令規定要求之程序。若委託</w:t>
            </w:r>
            <w:proofErr w:type="gramStart"/>
            <w:r w:rsidR="00002DE3" w:rsidRPr="00B174A5">
              <w:rPr>
                <w:rFonts w:ascii="標楷體" w:eastAsia="標楷體" w:hAnsi="標楷體" w:cs="Times New Roman" w:hint="eastAsia"/>
                <w:sz w:val="20"/>
                <w:szCs w:val="20"/>
              </w:rPr>
              <w:t>外部，</w:t>
            </w:r>
            <w:proofErr w:type="gramEnd"/>
            <w:r w:rsidR="00002DE3" w:rsidRPr="00B174A5">
              <w:rPr>
                <w:rFonts w:ascii="標楷體" w:eastAsia="標楷體" w:hAnsi="標楷體" w:cs="Times New Roman" w:hint="eastAsia"/>
                <w:sz w:val="20"/>
                <w:szCs w:val="20"/>
              </w:rPr>
              <w:t>則宜於合約中</w:t>
            </w:r>
            <w:r w:rsidR="001E5089" w:rsidRPr="00B174A5">
              <w:rPr>
                <w:rFonts w:ascii="標楷體" w:eastAsia="標楷體" w:hAnsi="標楷體" w:cs="Times New Roman" w:hint="eastAsia"/>
                <w:sz w:val="20"/>
                <w:szCs w:val="20"/>
              </w:rPr>
              <w:t>，要求確保食品安全衛生之要求及責任歸屬條款。</w:t>
            </w:r>
          </w:p>
          <w:p w:rsidR="00BC73A7" w:rsidRDefault="00BC73A7" w:rsidP="00BC73A7">
            <w:pPr>
              <w:spacing w:line="260" w:lineRule="exact"/>
              <w:ind w:leftChars="295" w:left="708"/>
              <w:jc w:val="both"/>
              <w:rPr>
                <w:rFonts w:ascii="標楷體" w:eastAsia="標楷體" w:hAnsi="標楷體" w:cs="Times New Roman"/>
                <w:b/>
                <w:sz w:val="20"/>
                <w:szCs w:val="20"/>
              </w:rPr>
            </w:pPr>
          </w:p>
          <w:p w:rsidR="00BC73A7" w:rsidRDefault="00BC73A7" w:rsidP="00BC73A7">
            <w:pPr>
              <w:spacing w:line="260" w:lineRule="exact"/>
              <w:ind w:leftChars="295" w:left="708"/>
              <w:jc w:val="both"/>
              <w:rPr>
                <w:rFonts w:ascii="標楷體" w:eastAsia="標楷體" w:hAnsi="標楷體" w:cs="Times New Roman"/>
                <w:sz w:val="20"/>
                <w:szCs w:val="20"/>
              </w:rPr>
            </w:pPr>
            <w:r w:rsidRPr="00E079B1">
              <w:rPr>
                <w:rFonts w:ascii="標楷體" w:eastAsia="標楷體" w:hAnsi="標楷體" w:cs="Times New Roman" w:hint="eastAsia"/>
                <w:b/>
                <w:sz w:val="20"/>
                <w:szCs w:val="20"/>
              </w:rPr>
              <w:t>自行管理</w:t>
            </w:r>
            <w:r>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倉儲、</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運輸</w:t>
            </w:r>
            <w:proofErr w:type="gramStart"/>
            <w:r>
              <w:rPr>
                <w:rFonts w:ascii="標楷體" w:eastAsia="標楷體" w:hAnsi="標楷體" w:cs="Times New Roman" w:hint="eastAsia"/>
                <w:sz w:val="20"/>
                <w:szCs w:val="20"/>
              </w:rPr>
              <w:t>物流</w:t>
            </w:r>
            <w:r w:rsidRPr="00E079B1">
              <w:rPr>
                <w:rFonts w:ascii="標楷體" w:eastAsia="標楷體" w:hAnsi="標楷體" w:cs="Times New Roman" w:hint="eastAsia"/>
                <w:b/>
                <w:sz w:val="20"/>
                <w:szCs w:val="20"/>
              </w:rPr>
              <w:t>委外</w:t>
            </w:r>
            <w:proofErr w:type="gramEnd"/>
            <w:r w:rsidRPr="00E079B1">
              <w:rPr>
                <w:rFonts w:ascii="標楷體" w:eastAsia="標楷體" w:hAnsi="標楷體" w:cs="Times New Roman" w:hint="eastAsia"/>
                <w:b/>
                <w:sz w:val="20"/>
                <w:szCs w:val="20"/>
              </w:rPr>
              <w:t>管理</w:t>
            </w:r>
            <w:r>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倉儲、</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運輸物流</w:t>
            </w:r>
          </w:p>
          <w:p w:rsidR="00BC73A7" w:rsidRPr="00BC73A7" w:rsidRDefault="00BC73A7" w:rsidP="00BC73A7">
            <w:pPr>
              <w:spacing w:line="260" w:lineRule="exact"/>
              <w:ind w:leftChars="158" w:left="733" w:hangingChars="177" w:hanging="354"/>
              <w:jc w:val="both"/>
              <w:rPr>
                <w:rFonts w:ascii="標楷體" w:eastAsia="標楷體" w:hAnsi="標楷體" w:cs="Times New Roman"/>
                <w:sz w:val="20"/>
                <w:szCs w:val="20"/>
              </w:rPr>
            </w:pPr>
          </w:p>
        </w:tc>
        <w:tc>
          <w:tcPr>
            <w:tcW w:w="7371" w:type="dxa"/>
            <w:gridSpan w:val="2"/>
            <w:tcBorders>
              <w:top w:val="nil"/>
              <w:left w:val="single" w:sz="18" w:space="0" w:color="auto"/>
              <w:bottom w:val="nil"/>
              <w:right w:val="single" w:sz="18" w:space="0" w:color="auto"/>
            </w:tcBorders>
          </w:tcPr>
          <w:p w:rsidR="00E079B1" w:rsidRDefault="0007344C" w:rsidP="00BC73A7">
            <w:pPr>
              <w:spacing w:line="260" w:lineRule="exact"/>
              <w:ind w:left="764" w:hangingChars="382" w:hanging="764"/>
              <w:jc w:val="both"/>
              <w:rPr>
                <w:rFonts w:ascii="標楷體" w:eastAsia="標楷體" w:hAnsi="標楷體" w:cs="Times New Roman"/>
                <w:sz w:val="20"/>
                <w:szCs w:val="20"/>
              </w:rPr>
            </w:pPr>
            <w:r w:rsidRPr="00B174A5">
              <w:rPr>
                <w:rFonts w:ascii="標楷體" w:eastAsia="標楷體" w:hAnsi="標楷體" w:cs="Times New Roman" w:hint="eastAsia"/>
                <w:sz w:val="20"/>
                <w:szCs w:val="20"/>
              </w:rPr>
              <w:t>2</w:t>
            </w:r>
            <w:r w:rsidR="001E5089" w:rsidRPr="00B174A5">
              <w:rPr>
                <w:rFonts w:ascii="標楷體" w:eastAsia="標楷體" w:hAnsi="標楷體" w:cs="Times New Roman" w:hint="eastAsia"/>
                <w:sz w:val="20"/>
                <w:szCs w:val="20"/>
              </w:rPr>
              <w:t>.</w:t>
            </w:r>
            <w:r w:rsidR="001E5089" w:rsidRPr="00B174A5">
              <w:rPr>
                <w:rFonts w:ascii="標楷體" w:eastAsia="標楷體" w:hAnsi="標楷體" w:cs="Times New Roman"/>
                <w:sz w:val="20"/>
                <w:szCs w:val="20"/>
              </w:rPr>
              <w:t>6</w:t>
            </w:r>
            <w:r w:rsidR="001E5089" w:rsidRPr="00B174A5">
              <w:rPr>
                <w:rFonts w:ascii="標楷體" w:eastAsia="標楷體" w:hAnsi="標楷體" w:cs="Times New Roman" w:hint="eastAsia"/>
                <w:sz w:val="20"/>
                <w:szCs w:val="20"/>
              </w:rPr>
              <w:t>□是，輸入產品於國內的運輸及倉儲符合法令規定要求之確認方式或相關措施為：</w:t>
            </w:r>
          </w:p>
          <w:p w:rsidR="00B7465D" w:rsidRPr="00B174A5" w:rsidRDefault="00CA6C30" w:rsidP="00BC73A7">
            <w:pPr>
              <w:spacing w:line="260" w:lineRule="exact"/>
              <w:ind w:leftChars="317" w:left="817" w:hangingChars="28" w:hanging="56"/>
              <w:rPr>
                <w:rFonts w:ascii="標楷體" w:eastAsia="標楷體" w:hAnsi="標楷體" w:cs="Times New Roman"/>
                <w:sz w:val="20"/>
                <w:szCs w:val="20"/>
              </w:rPr>
            </w:pPr>
            <w:r w:rsidRPr="00B174A5">
              <w:rPr>
                <w:rFonts w:ascii="標楷體" w:eastAsia="標楷體" w:hAnsi="標楷體" w:cs="Times New Roman" w:hint="eastAsia"/>
                <w:sz w:val="20"/>
                <w:szCs w:val="20"/>
              </w:rPr>
              <w:t>□</w:t>
            </w:r>
            <w:r w:rsidRPr="00B174A5">
              <w:rPr>
                <w:rFonts w:ascii="標楷體" w:eastAsia="標楷體" w:hAnsi="標楷體" w:cs="Times New Roman" w:hint="eastAsia"/>
                <w:b/>
                <w:sz w:val="20"/>
                <w:szCs w:val="20"/>
              </w:rPr>
              <w:t>衛生管理程序</w:t>
            </w:r>
            <w:r w:rsidRPr="00B174A5">
              <w:rPr>
                <w:rFonts w:ascii="標楷體" w:eastAsia="標楷體" w:hAnsi="標楷體" w:cs="Times New Roman" w:hint="eastAsia"/>
                <w:sz w:val="20"/>
                <w:szCs w:val="20"/>
              </w:rPr>
              <w:t>(□倉儲之建築、設施以及</w:t>
            </w:r>
            <w:proofErr w:type="gramStart"/>
            <w:r w:rsidRPr="00B174A5">
              <w:rPr>
                <w:rFonts w:ascii="標楷體" w:eastAsia="標楷體" w:hAnsi="標楷體" w:cs="Times New Roman" w:hint="eastAsia"/>
                <w:sz w:val="20"/>
                <w:szCs w:val="20"/>
              </w:rPr>
              <w:t>週</w:t>
            </w:r>
            <w:proofErr w:type="gramEnd"/>
            <w:r w:rsidRPr="00B174A5">
              <w:rPr>
                <w:rFonts w:ascii="標楷體" w:eastAsia="標楷體" w:hAnsi="標楷體" w:cs="Times New Roman" w:hint="eastAsia"/>
                <w:sz w:val="20"/>
                <w:szCs w:val="20"/>
              </w:rPr>
              <w:t>邊環境之衛生與清潔</w:t>
            </w:r>
            <w:r w:rsidR="00E079B1" w:rsidRPr="00B174A5">
              <w:rPr>
                <w:rFonts w:ascii="標楷體" w:eastAsia="標楷體" w:hAnsi="標楷體" w:cs="Times New Roman" w:hint="eastAsia"/>
                <w:sz w:val="20"/>
                <w:szCs w:val="20"/>
              </w:rPr>
              <w:t>管理</w:t>
            </w:r>
            <w:r w:rsidRPr="00B174A5">
              <w:rPr>
                <w:rFonts w:ascii="標楷體" w:eastAsia="標楷體" w:hAnsi="標楷體" w:cs="Times New Roman" w:hint="eastAsia"/>
                <w:sz w:val="20"/>
                <w:szCs w:val="20"/>
              </w:rPr>
              <w:t>、□倉儲人員之衛生管理、□倉儲衛生管理記錄(表)、□運輸車(載具)環境清潔記錄(表))</w:t>
            </w:r>
            <w:r w:rsidR="0016013E" w:rsidRPr="00B174A5">
              <w:rPr>
                <w:rFonts w:ascii="標楷體" w:eastAsia="標楷體" w:hAnsi="標楷體" w:cs="Times New Roman" w:hint="eastAsia"/>
                <w:sz w:val="20"/>
                <w:szCs w:val="20"/>
              </w:rPr>
              <w:t>□</w:t>
            </w:r>
            <w:r w:rsidR="0016013E" w:rsidRPr="00B174A5">
              <w:rPr>
                <w:rFonts w:ascii="標楷體" w:eastAsia="標楷體" w:hAnsi="標楷體" w:cs="Times New Roman" w:hint="eastAsia"/>
                <w:b/>
                <w:sz w:val="20"/>
                <w:szCs w:val="20"/>
              </w:rPr>
              <w:t>倉儲管理程序</w:t>
            </w:r>
            <w:r w:rsidR="0016013E" w:rsidRPr="00B174A5">
              <w:rPr>
                <w:rFonts w:ascii="標楷體" w:eastAsia="標楷體" w:hAnsi="標楷體" w:cs="Times New Roman" w:hint="eastAsia"/>
                <w:sz w:val="20"/>
                <w:szCs w:val="20"/>
              </w:rPr>
              <w:t>(</w:t>
            </w:r>
            <w:r w:rsidR="00DB79E3" w:rsidRPr="00B174A5">
              <w:rPr>
                <w:rFonts w:ascii="標楷體" w:eastAsia="標楷體" w:hAnsi="標楷體" w:cs="Times New Roman" w:hint="eastAsia"/>
                <w:sz w:val="20"/>
                <w:szCs w:val="20"/>
              </w:rPr>
              <w:t>□儲存區域規劃、□產品儲存期限、規格及標準、□溫溼度管理記錄(表)、□倉儲設備維修措施</w:t>
            </w:r>
            <w:r w:rsidR="0016013E" w:rsidRPr="00B174A5">
              <w:rPr>
                <w:rFonts w:ascii="標楷體" w:eastAsia="標楷體" w:hAnsi="標楷體" w:cs="Times New Roman" w:hint="eastAsia"/>
                <w:sz w:val="20"/>
                <w:szCs w:val="20"/>
              </w:rPr>
              <w:t>)</w:t>
            </w:r>
            <w:r w:rsidR="00DB79E3" w:rsidRPr="00B174A5">
              <w:rPr>
                <w:rFonts w:ascii="標楷體" w:eastAsia="標楷體" w:hAnsi="標楷體" w:cs="Times New Roman" w:hint="eastAsia"/>
                <w:sz w:val="20"/>
                <w:szCs w:val="20"/>
              </w:rPr>
              <w:t>、</w:t>
            </w:r>
            <w:r w:rsidR="0016013E" w:rsidRPr="00B174A5">
              <w:rPr>
                <w:rFonts w:ascii="標楷體" w:eastAsia="標楷體" w:hAnsi="標楷體" w:cs="Times New Roman" w:hint="eastAsia"/>
                <w:sz w:val="20"/>
                <w:szCs w:val="20"/>
              </w:rPr>
              <w:t>□</w:t>
            </w:r>
            <w:r w:rsidR="0016013E" w:rsidRPr="00B174A5">
              <w:rPr>
                <w:rFonts w:ascii="標楷體" w:eastAsia="標楷體" w:hAnsi="標楷體" w:cs="Times New Roman" w:hint="eastAsia"/>
                <w:b/>
                <w:sz w:val="20"/>
                <w:szCs w:val="20"/>
              </w:rPr>
              <w:t>運輸管理程序</w:t>
            </w:r>
            <w:r w:rsidR="0016013E" w:rsidRPr="00B174A5">
              <w:rPr>
                <w:rFonts w:ascii="標楷體" w:eastAsia="標楷體" w:hAnsi="標楷體" w:cs="Times New Roman" w:hint="eastAsia"/>
                <w:sz w:val="20"/>
                <w:szCs w:val="20"/>
              </w:rPr>
              <w:t>(□物流、載具之使用管理(表)(含編號、設備維護等)、□低溫物流車之溫度記錄(表)、□物流運輸載具(包含運輸車、手推車、拖板車等)維修紀錄(表))</w:t>
            </w:r>
            <w:r w:rsidR="00E30777">
              <w:rPr>
                <w:rFonts w:ascii="標楷體" w:eastAsia="標楷體" w:hAnsi="標楷體" w:cs="Times New Roman" w:hint="eastAsia"/>
                <w:sz w:val="20"/>
                <w:szCs w:val="20"/>
              </w:rPr>
              <w:t>、</w:t>
            </w:r>
            <w:r w:rsidR="00E30777" w:rsidRPr="00B174A5">
              <w:rPr>
                <w:rFonts w:ascii="標楷體" w:eastAsia="標楷體" w:hAnsi="標楷體" w:cs="Times New Roman" w:hint="eastAsia"/>
                <w:sz w:val="20"/>
                <w:szCs w:val="20"/>
              </w:rPr>
              <w:t>□</w:t>
            </w:r>
            <w:r w:rsidR="00E30777" w:rsidRPr="00E30777">
              <w:rPr>
                <w:rFonts w:ascii="標楷體" w:eastAsia="標楷體" w:hAnsi="標楷體" w:cs="Times New Roman" w:hint="eastAsia"/>
                <w:b/>
                <w:sz w:val="20"/>
                <w:szCs w:val="20"/>
              </w:rPr>
              <w:t>供應商管理程序</w:t>
            </w:r>
            <w:r w:rsidR="00E30777" w:rsidRPr="00B174A5">
              <w:rPr>
                <w:rFonts w:ascii="標楷體" w:eastAsia="標楷體" w:hAnsi="標楷體" w:cs="Times New Roman" w:hint="eastAsia"/>
                <w:sz w:val="20"/>
                <w:szCs w:val="20"/>
              </w:rPr>
              <w:t>(□</w:t>
            </w:r>
            <w:r w:rsidR="00E30777">
              <w:rPr>
                <w:rFonts w:ascii="標楷體" w:eastAsia="標楷體" w:hAnsi="標楷體" w:cs="Times New Roman" w:hint="eastAsia"/>
                <w:sz w:val="20"/>
                <w:szCs w:val="20"/>
              </w:rPr>
              <w:t>委外</w:t>
            </w:r>
            <w:r w:rsidR="00E30777" w:rsidRPr="00B174A5">
              <w:rPr>
                <w:rFonts w:ascii="標楷體" w:eastAsia="標楷體" w:hAnsi="標楷體" w:cs="Times New Roman" w:hint="eastAsia"/>
                <w:sz w:val="20"/>
                <w:szCs w:val="20"/>
              </w:rPr>
              <w:t>公司評鑑機制</w:t>
            </w:r>
            <w:r w:rsidR="00526EDE">
              <w:rPr>
                <w:rFonts w:ascii="標楷體" w:eastAsia="標楷體" w:hAnsi="標楷體" w:cs="Times New Roman" w:hint="eastAsia"/>
                <w:sz w:val="20"/>
                <w:szCs w:val="20"/>
              </w:rPr>
              <w:t>(含紀錄)</w:t>
            </w:r>
            <w:r w:rsidR="0016013E" w:rsidRPr="00B174A5">
              <w:rPr>
                <w:rFonts w:ascii="標楷體" w:eastAsia="標楷體" w:hAnsi="標楷體" w:cs="Times New Roman" w:hint="eastAsia"/>
                <w:sz w:val="20"/>
                <w:szCs w:val="20"/>
              </w:rPr>
              <w:t>、□其他：</w:t>
            </w:r>
            <w:r w:rsidR="00E079B1">
              <w:rPr>
                <w:rFonts w:ascii="標楷體" w:eastAsia="標楷體" w:hAnsi="標楷體" w:cs="Times New Roman" w:hint="eastAsia"/>
                <w:sz w:val="20"/>
                <w:szCs w:val="20"/>
                <w:u w:val="single"/>
              </w:rPr>
              <w:t xml:space="preserve">                 </w:t>
            </w:r>
            <w:r w:rsidR="00E079B1">
              <w:rPr>
                <w:rFonts w:ascii="標楷體" w:eastAsia="標楷體" w:hAnsi="標楷體" w:cs="Times New Roman" w:hint="eastAsia"/>
                <w:sz w:val="20"/>
                <w:szCs w:val="20"/>
              </w:rPr>
              <w:t xml:space="preserve"> </w:t>
            </w:r>
          </w:p>
          <w:p w:rsidR="001E5089" w:rsidRPr="00B174A5" w:rsidRDefault="001E5089" w:rsidP="00BC73A7">
            <w:pPr>
              <w:spacing w:line="260" w:lineRule="exact"/>
              <w:ind w:leftChars="145" w:left="464" w:hangingChars="58" w:hanging="116"/>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68346B" w:rsidRPr="009216AC" w:rsidTr="00C31969">
        <w:trPr>
          <w:trHeight w:val="1049"/>
        </w:trPr>
        <w:tc>
          <w:tcPr>
            <w:tcW w:w="3544" w:type="dxa"/>
            <w:gridSpan w:val="2"/>
            <w:tcBorders>
              <w:top w:val="nil"/>
              <w:left w:val="single" w:sz="18" w:space="0" w:color="auto"/>
              <w:bottom w:val="nil"/>
              <w:right w:val="single" w:sz="18" w:space="0" w:color="auto"/>
            </w:tcBorders>
          </w:tcPr>
          <w:p w:rsidR="0068346B" w:rsidRPr="00B174A5" w:rsidRDefault="0007344C" w:rsidP="00BC73A7">
            <w:pPr>
              <w:spacing w:line="260" w:lineRule="exact"/>
              <w:ind w:leftChars="157" w:left="675" w:hangingChars="149" w:hanging="298"/>
              <w:jc w:val="both"/>
              <w:rPr>
                <w:rFonts w:ascii="標楷體" w:eastAsia="標楷體" w:hAnsi="標楷體" w:cs="Times New Roman"/>
                <w:sz w:val="20"/>
                <w:szCs w:val="20"/>
              </w:rPr>
            </w:pPr>
            <w:r w:rsidRPr="00B174A5">
              <w:rPr>
                <w:rFonts w:ascii="標楷體" w:eastAsia="標楷體" w:hAnsi="標楷體" w:cs="Times New Roman"/>
                <w:sz w:val="20"/>
                <w:szCs w:val="20"/>
              </w:rPr>
              <w:t>2</w:t>
            </w:r>
            <w:r w:rsidR="0068346B" w:rsidRPr="00B174A5">
              <w:rPr>
                <w:rFonts w:ascii="標楷體" w:eastAsia="標楷體" w:hAnsi="標楷體" w:cs="Times New Roman" w:hint="eastAsia"/>
                <w:sz w:val="20"/>
                <w:szCs w:val="20"/>
              </w:rPr>
              <w:t>.7是否確認產品之保存條件符合食品安全衛生規定，並有相關紀錄。</w:t>
            </w:r>
          </w:p>
        </w:tc>
        <w:tc>
          <w:tcPr>
            <w:tcW w:w="7371" w:type="dxa"/>
            <w:gridSpan w:val="2"/>
            <w:tcBorders>
              <w:top w:val="nil"/>
              <w:left w:val="single" w:sz="18" w:space="0" w:color="auto"/>
              <w:bottom w:val="nil"/>
              <w:right w:val="single" w:sz="18" w:space="0" w:color="auto"/>
            </w:tcBorders>
          </w:tcPr>
          <w:p w:rsidR="0016013E" w:rsidRPr="00B174A5" w:rsidRDefault="0007344C" w:rsidP="00BC73A7">
            <w:pPr>
              <w:spacing w:line="260" w:lineRule="exact"/>
              <w:ind w:left="820" w:hangingChars="410" w:hanging="820"/>
              <w:rPr>
                <w:rFonts w:ascii="標楷體" w:eastAsia="標楷體" w:hAnsi="標楷體" w:cs="Times New Roman"/>
                <w:sz w:val="20"/>
                <w:szCs w:val="20"/>
              </w:rPr>
            </w:pPr>
            <w:r w:rsidRPr="00B174A5">
              <w:rPr>
                <w:rFonts w:ascii="標楷體" w:eastAsia="標楷體" w:hAnsi="標楷體" w:cs="Times New Roman"/>
                <w:sz w:val="20"/>
                <w:szCs w:val="20"/>
              </w:rPr>
              <w:t>2</w:t>
            </w:r>
            <w:r w:rsidR="0068346B" w:rsidRPr="00B174A5">
              <w:rPr>
                <w:rFonts w:ascii="標楷體" w:eastAsia="標楷體" w:hAnsi="標楷體" w:cs="Times New Roman"/>
                <w:sz w:val="20"/>
                <w:szCs w:val="20"/>
              </w:rPr>
              <w:t>.7</w:t>
            </w:r>
            <w:r w:rsidR="0068346B" w:rsidRPr="00B174A5">
              <w:rPr>
                <w:rFonts w:ascii="標楷體" w:eastAsia="標楷體" w:hAnsi="標楷體" w:cs="Times New Roman" w:hint="eastAsia"/>
                <w:sz w:val="20"/>
                <w:szCs w:val="20"/>
              </w:rPr>
              <w:t>□是，本公司所確認運輸狀況之程序或其他方式之呈現文件：</w:t>
            </w:r>
            <w:r w:rsidR="00E30777" w:rsidRPr="00B174A5">
              <w:rPr>
                <w:rFonts w:ascii="標楷體" w:eastAsia="標楷體" w:hAnsi="標楷體" w:cs="Times New Roman" w:hint="eastAsia"/>
                <w:sz w:val="20"/>
                <w:szCs w:val="20"/>
              </w:rPr>
              <w:t>□</w:t>
            </w:r>
            <w:r w:rsidR="00E30777" w:rsidRPr="00B174A5">
              <w:rPr>
                <w:rFonts w:ascii="標楷體" w:eastAsia="標楷體" w:hAnsi="標楷體" w:cs="Times New Roman" w:hint="eastAsia"/>
                <w:b/>
                <w:sz w:val="20"/>
                <w:szCs w:val="20"/>
              </w:rPr>
              <w:t>倉儲管理程序</w:t>
            </w:r>
            <w:r w:rsidR="00E30777" w:rsidRPr="00B174A5">
              <w:rPr>
                <w:rFonts w:ascii="標楷體" w:eastAsia="標楷體" w:hAnsi="標楷體" w:cs="Times New Roman" w:hint="eastAsia"/>
                <w:sz w:val="20"/>
                <w:szCs w:val="20"/>
              </w:rPr>
              <w:t>(□儲存區域規劃、□各項產品之儲存期限、規格及標準、□溫溼度管理記錄(表)、□倉儲設備維修措施)</w:t>
            </w:r>
            <w:r w:rsidR="0016013E" w:rsidRPr="00B174A5">
              <w:rPr>
                <w:rFonts w:ascii="標楷體" w:eastAsia="標楷體" w:hAnsi="標楷體" w:cs="Times New Roman" w:hint="eastAsia"/>
                <w:sz w:val="20"/>
                <w:szCs w:val="20"/>
              </w:rPr>
              <w:t>□</w:t>
            </w:r>
            <w:r w:rsidR="0016013E" w:rsidRPr="00B174A5">
              <w:rPr>
                <w:rFonts w:ascii="標楷體" w:eastAsia="標楷體" w:hAnsi="標楷體" w:cs="Times New Roman" w:hint="eastAsia"/>
                <w:b/>
                <w:sz w:val="20"/>
                <w:szCs w:val="20"/>
              </w:rPr>
              <w:t>運輸管理程序</w:t>
            </w:r>
            <w:r w:rsidR="0016013E" w:rsidRPr="00B174A5">
              <w:rPr>
                <w:rFonts w:ascii="標楷體" w:eastAsia="標楷體" w:hAnsi="標楷體" w:cs="Times New Roman" w:hint="eastAsia"/>
                <w:sz w:val="20"/>
                <w:szCs w:val="20"/>
              </w:rPr>
              <w:t>(□低溫物流車之溫度記錄(表)、□物流運輸載具(</w:t>
            </w:r>
            <w:r w:rsidR="00C77D37">
              <w:rPr>
                <w:rFonts w:ascii="標楷體" w:eastAsia="標楷體" w:hAnsi="標楷體" w:cs="Times New Roman" w:hint="eastAsia"/>
                <w:sz w:val="20"/>
                <w:szCs w:val="20"/>
              </w:rPr>
              <w:t>如：</w:t>
            </w:r>
            <w:r w:rsidR="0016013E" w:rsidRPr="00B174A5">
              <w:rPr>
                <w:rFonts w:ascii="標楷體" w:eastAsia="標楷體" w:hAnsi="標楷體" w:cs="Times New Roman" w:hint="eastAsia"/>
                <w:sz w:val="20"/>
                <w:szCs w:val="20"/>
              </w:rPr>
              <w:t>運輸車</w:t>
            </w:r>
            <w:r w:rsidR="00C77D37">
              <w:rPr>
                <w:rFonts w:ascii="標楷體" w:eastAsia="標楷體" w:hAnsi="標楷體" w:cs="Times New Roman" w:hint="eastAsia"/>
                <w:sz w:val="20"/>
                <w:szCs w:val="20"/>
              </w:rPr>
              <w:t>)</w:t>
            </w:r>
            <w:r w:rsidR="0016013E" w:rsidRPr="00B174A5">
              <w:rPr>
                <w:rFonts w:ascii="標楷體" w:eastAsia="標楷體" w:hAnsi="標楷體" w:cs="Times New Roman" w:hint="eastAsia"/>
                <w:sz w:val="20"/>
                <w:szCs w:val="20"/>
              </w:rPr>
              <w:t>維修紀錄(表)、□其他：________</w:t>
            </w:r>
          </w:p>
          <w:p w:rsidR="0068346B" w:rsidRPr="00B174A5" w:rsidRDefault="0068346B" w:rsidP="00BC73A7">
            <w:pPr>
              <w:spacing w:line="260" w:lineRule="exact"/>
              <w:ind w:leftChars="145" w:left="464" w:hangingChars="58" w:hanging="116"/>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p>
        </w:tc>
      </w:tr>
      <w:tr w:rsidR="009216AC" w:rsidRPr="009216AC" w:rsidTr="00C31969">
        <w:trPr>
          <w:trHeight w:val="885"/>
        </w:trPr>
        <w:tc>
          <w:tcPr>
            <w:tcW w:w="3544" w:type="dxa"/>
            <w:gridSpan w:val="2"/>
            <w:tcBorders>
              <w:top w:val="nil"/>
              <w:left w:val="single" w:sz="18" w:space="0" w:color="auto"/>
              <w:bottom w:val="nil"/>
              <w:right w:val="single" w:sz="18" w:space="0" w:color="auto"/>
            </w:tcBorders>
          </w:tcPr>
          <w:p w:rsidR="00B7465D" w:rsidRPr="00B174A5" w:rsidRDefault="0007344C" w:rsidP="00BC73A7">
            <w:pPr>
              <w:spacing w:line="260" w:lineRule="exact"/>
              <w:ind w:leftChars="156" w:left="728" w:hangingChars="177" w:hanging="354"/>
              <w:jc w:val="both"/>
              <w:rPr>
                <w:rFonts w:ascii="標楷體" w:eastAsia="標楷體" w:hAnsi="標楷體" w:cs="Times New Roman"/>
                <w:sz w:val="20"/>
                <w:szCs w:val="20"/>
              </w:rPr>
            </w:pPr>
            <w:r w:rsidRPr="00B174A5">
              <w:rPr>
                <w:rFonts w:ascii="標楷體" w:eastAsia="標楷體" w:hAnsi="標楷體" w:cs="Times New Roman"/>
                <w:sz w:val="20"/>
                <w:szCs w:val="20"/>
              </w:rPr>
              <w:t>2</w:t>
            </w:r>
            <w:r w:rsidR="00B7465D" w:rsidRPr="00B174A5">
              <w:rPr>
                <w:rFonts w:ascii="標楷體" w:eastAsia="標楷體" w:hAnsi="標楷體" w:cs="Times New Roman" w:hint="eastAsia"/>
                <w:sz w:val="20"/>
                <w:szCs w:val="20"/>
              </w:rPr>
              <w:t>.8</w:t>
            </w:r>
            <w:r w:rsidR="00002DE3" w:rsidRPr="00B174A5">
              <w:rPr>
                <w:rFonts w:ascii="標楷體" w:eastAsia="標楷體" w:hAnsi="標楷體" w:cs="Times New Roman" w:hint="eastAsia"/>
                <w:sz w:val="20"/>
                <w:szCs w:val="20"/>
              </w:rPr>
              <w:t>輸入業者依法申請具結先行放行者，因產品儲藏要求或其他特殊原因須更換產品倉儲地點，應向查驗單位提出申請核可後，始可移動。</w:t>
            </w:r>
          </w:p>
        </w:tc>
        <w:tc>
          <w:tcPr>
            <w:tcW w:w="7371" w:type="dxa"/>
            <w:gridSpan w:val="2"/>
            <w:tcBorders>
              <w:top w:val="nil"/>
              <w:left w:val="single" w:sz="18" w:space="0" w:color="auto"/>
              <w:bottom w:val="nil"/>
              <w:right w:val="single" w:sz="18" w:space="0" w:color="auto"/>
            </w:tcBorders>
          </w:tcPr>
          <w:p w:rsidR="0016013E" w:rsidRPr="00E079B1" w:rsidRDefault="0007344C" w:rsidP="00BC73A7">
            <w:pPr>
              <w:spacing w:line="260" w:lineRule="exact"/>
              <w:ind w:left="820" w:hangingChars="410" w:hanging="820"/>
              <w:rPr>
                <w:rFonts w:ascii="標楷體" w:eastAsia="標楷體" w:hAnsi="標楷體" w:cs="Times New Roman"/>
                <w:sz w:val="20"/>
                <w:szCs w:val="20"/>
                <w:u w:val="single"/>
              </w:rPr>
            </w:pPr>
            <w:r w:rsidRPr="00B174A5">
              <w:rPr>
                <w:rFonts w:ascii="標楷體" w:eastAsia="標楷體" w:hAnsi="標楷體" w:cs="Times New Roman"/>
                <w:sz w:val="20"/>
                <w:szCs w:val="20"/>
              </w:rPr>
              <w:t>2</w:t>
            </w:r>
            <w:r w:rsidR="00B7465D" w:rsidRPr="00B174A5">
              <w:rPr>
                <w:rFonts w:ascii="標楷體" w:eastAsia="標楷體" w:hAnsi="標楷體" w:cs="Times New Roman" w:hint="eastAsia"/>
                <w:sz w:val="20"/>
                <w:szCs w:val="20"/>
              </w:rPr>
              <w:t>.8□是，本公司已建立</w:t>
            </w:r>
            <w:r w:rsidR="00006EF7" w:rsidRPr="00B174A5">
              <w:rPr>
                <w:rFonts w:ascii="標楷體" w:eastAsia="標楷體" w:hAnsi="標楷體" w:cs="Times New Roman" w:hint="eastAsia"/>
                <w:sz w:val="20"/>
                <w:szCs w:val="20"/>
              </w:rPr>
              <w:t>申請具結放行產品之倉儲地點之</w:t>
            </w:r>
            <w:r w:rsidR="00B7465D" w:rsidRPr="00B174A5">
              <w:rPr>
                <w:rFonts w:ascii="標楷體" w:eastAsia="標楷體" w:hAnsi="標楷體" w:cs="Times New Roman" w:hint="eastAsia"/>
                <w:sz w:val="20"/>
                <w:szCs w:val="20"/>
              </w:rPr>
              <w:t>程序或措施，</w:t>
            </w:r>
            <w:r w:rsidR="000C3E92" w:rsidRPr="00B174A5">
              <w:rPr>
                <w:rFonts w:ascii="標楷體" w:eastAsia="標楷體" w:hAnsi="標楷體" w:cs="Times New Roman" w:hint="eastAsia"/>
                <w:sz w:val="20"/>
                <w:szCs w:val="20"/>
              </w:rPr>
              <w:t>呈現文件：</w:t>
            </w:r>
            <w:r w:rsidR="0016013E" w:rsidRPr="00B174A5">
              <w:rPr>
                <w:rFonts w:ascii="標楷體" w:eastAsia="標楷體" w:hAnsi="標楷體" w:cs="Times New Roman" w:hint="eastAsia"/>
                <w:sz w:val="20"/>
                <w:szCs w:val="20"/>
              </w:rPr>
              <w:t>□</w:t>
            </w:r>
            <w:r w:rsidR="0016013E" w:rsidRPr="00B174A5">
              <w:rPr>
                <w:rFonts w:ascii="標楷體" w:eastAsia="標楷體" w:hAnsi="標楷體" w:cs="Times New Roman" w:hint="eastAsia"/>
                <w:b/>
                <w:sz w:val="20"/>
                <w:szCs w:val="20"/>
              </w:rPr>
              <w:t>具結先行先放之措施</w:t>
            </w:r>
            <w:r w:rsidR="0016013E" w:rsidRPr="00B174A5">
              <w:rPr>
                <w:rFonts w:ascii="標楷體" w:eastAsia="標楷體" w:hAnsi="標楷體" w:cs="Times New Roman" w:hint="eastAsia"/>
                <w:sz w:val="20"/>
                <w:szCs w:val="20"/>
              </w:rPr>
              <w:t>(□建立具結先行先放流程、□具結先行先放產品存放地址之記錄</w:t>
            </w:r>
            <w:r w:rsidR="00BD21D6">
              <w:rPr>
                <w:rFonts w:ascii="標楷體" w:eastAsia="標楷體" w:hAnsi="標楷體" w:cs="Times New Roman" w:hint="eastAsia"/>
                <w:sz w:val="20"/>
                <w:szCs w:val="20"/>
              </w:rPr>
              <w:t>、</w:t>
            </w:r>
            <w:r w:rsidR="00BD21D6" w:rsidRPr="00B174A5">
              <w:rPr>
                <w:rFonts w:ascii="標楷體" w:eastAsia="標楷體" w:hAnsi="標楷體" w:cs="Times New Roman" w:hint="eastAsia"/>
                <w:sz w:val="20"/>
                <w:szCs w:val="20"/>
              </w:rPr>
              <w:t>□</w:t>
            </w:r>
            <w:r w:rsidR="00BD21D6">
              <w:rPr>
                <w:rFonts w:ascii="標楷體" w:eastAsia="標楷體" w:hAnsi="標楷體" w:cs="Times New Roman" w:hint="eastAsia"/>
                <w:sz w:val="20"/>
                <w:szCs w:val="20"/>
              </w:rPr>
              <w:t>取得查驗單位之具結先行放行同意、</w:t>
            </w:r>
            <w:r w:rsidR="0016013E" w:rsidRPr="00B174A5">
              <w:rPr>
                <w:rFonts w:ascii="標楷體" w:eastAsia="標楷體" w:hAnsi="標楷體" w:cs="Times New Roman" w:hint="eastAsia"/>
                <w:sz w:val="20"/>
                <w:szCs w:val="20"/>
              </w:rPr>
              <w:t>□具結先行先放產品訊息(包含數量、批號或有效日期等)</w:t>
            </w:r>
            <w:r w:rsidR="00BD21D6" w:rsidRPr="00B174A5">
              <w:rPr>
                <w:rFonts w:ascii="標楷體" w:eastAsia="標楷體" w:hAnsi="標楷體" w:cs="Times New Roman" w:hint="eastAsia"/>
                <w:sz w:val="20"/>
                <w:szCs w:val="20"/>
              </w:rPr>
              <w:t>、</w:t>
            </w:r>
            <w:r w:rsidR="00BD21D6" w:rsidRPr="007C14F5">
              <w:rPr>
                <w:rFonts w:ascii="標楷體" w:eastAsia="標楷體" w:hAnsi="標楷體" w:cs="Times New Roman" w:hint="eastAsia"/>
                <w:sz w:val="20"/>
                <w:szCs w:val="20"/>
              </w:rPr>
              <w:t>□確認</w:t>
            </w:r>
            <w:r w:rsidR="007C14F5" w:rsidRPr="007C14F5">
              <w:rPr>
                <w:rFonts w:ascii="標楷體" w:eastAsia="標楷體" w:hAnsi="標楷體" w:cs="Times New Roman" w:hint="eastAsia"/>
                <w:sz w:val="20"/>
                <w:szCs w:val="20"/>
              </w:rPr>
              <w:t>取得輸入許可</w:t>
            </w:r>
            <w:r w:rsidR="007C14F5">
              <w:rPr>
                <w:rFonts w:ascii="標楷體" w:eastAsia="標楷體" w:hAnsi="標楷體" w:cs="Times New Roman" w:hint="eastAsia"/>
                <w:sz w:val="20"/>
                <w:szCs w:val="20"/>
              </w:rPr>
              <w:t>通知</w:t>
            </w:r>
            <w:r w:rsidR="007C14F5" w:rsidRPr="007C14F5">
              <w:rPr>
                <w:rFonts w:ascii="標楷體" w:eastAsia="標楷體" w:hAnsi="標楷體" w:cs="Times New Roman" w:hint="eastAsia"/>
                <w:sz w:val="20"/>
                <w:szCs w:val="20"/>
              </w:rPr>
              <w:t>或</w:t>
            </w:r>
            <w:r w:rsidR="007C14F5">
              <w:rPr>
                <w:rFonts w:ascii="標楷體" w:eastAsia="標楷體" w:hAnsi="標楷體" w:cs="Times New Roman" w:hint="eastAsia"/>
                <w:sz w:val="20"/>
                <w:szCs w:val="20"/>
              </w:rPr>
              <w:t>經</w:t>
            </w:r>
            <w:r w:rsidR="007C14F5" w:rsidRPr="007C14F5">
              <w:rPr>
                <w:rFonts w:ascii="標楷體" w:eastAsia="標楷體" w:hAnsi="標楷體" w:cs="Times New Roman" w:hint="eastAsia"/>
                <w:sz w:val="20"/>
                <w:szCs w:val="20"/>
              </w:rPr>
              <w:t>衛生福利部食品藥物管理署同意後始得</w:t>
            </w:r>
            <w:r w:rsidR="007C14F5">
              <w:rPr>
                <w:rFonts w:ascii="標楷體" w:eastAsia="標楷體" w:hAnsi="標楷體" w:cs="Times New Roman" w:hint="eastAsia"/>
                <w:sz w:val="20"/>
                <w:szCs w:val="20"/>
              </w:rPr>
              <w:t>移動</w:t>
            </w:r>
            <w:r w:rsidR="0016013E" w:rsidRPr="00B174A5">
              <w:rPr>
                <w:rFonts w:ascii="標楷體" w:eastAsia="標楷體" w:hAnsi="標楷體" w:cs="Times New Roman" w:hint="eastAsia"/>
                <w:sz w:val="20"/>
                <w:szCs w:val="20"/>
              </w:rPr>
              <w:t>)、□其他：</w:t>
            </w:r>
            <w:r w:rsidR="00E079B1">
              <w:rPr>
                <w:rFonts w:ascii="標楷體" w:eastAsia="標楷體" w:hAnsi="標楷體" w:cs="Times New Roman" w:hint="eastAsia"/>
                <w:sz w:val="20"/>
                <w:szCs w:val="20"/>
                <w:u w:val="single"/>
              </w:rPr>
              <w:t xml:space="preserve">                </w:t>
            </w:r>
          </w:p>
          <w:p w:rsidR="00B7465D" w:rsidRPr="00B174A5" w:rsidRDefault="00B7465D" w:rsidP="00BC73A7">
            <w:pPr>
              <w:spacing w:line="260" w:lineRule="exact"/>
              <w:ind w:leftChars="144" w:left="348" w:hangingChars="1" w:hanging="2"/>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1005"/>
        </w:trPr>
        <w:tc>
          <w:tcPr>
            <w:tcW w:w="3544" w:type="dxa"/>
            <w:gridSpan w:val="2"/>
            <w:tcBorders>
              <w:top w:val="nil"/>
              <w:left w:val="single" w:sz="18" w:space="0" w:color="auto"/>
              <w:bottom w:val="single" w:sz="18" w:space="0" w:color="auto"/>
              <w:right w:val="single" w:sz="18" w:space="0" w:color="auto"/>
            </w:tcBorders>
          </w:tcPr>
          <w:p w:rsidR="00B7465D" w:rsidRPr="00B174A5" w:rsidRDefault="0007344C" w:rsidP="00BC73A7">
            <w:pPr>
              <w:spacing w:line="260" w:lineRule="exact"/>
              <w:ind w:leftChars="168" w:left="757" w:hangingChars="177" w:hanging="354"/>
              <w:jc w:val="both"/>
              <w:rPr>
                <w:rFonts w:ascii="標楷體" w:eastAsia="標楷體" w:hAnsi="標楷體" w:cs="Times New Roman"/>
                <w:sz w:val="20"/>
                <w:szCs w:val="20"/>
              </w:rPr>
            </w:pPr>
            <w:r w:rsidRPr="00B174A5">
              <w:rPr>
                <w:rFonts w:ascii="標楷體" w:eastAsia="標楷體" w:hAnsi="標楷體" w:cs="Times New Roman"/>
                <w:sz w:val="20"/>
                <w:szCs w:val="20"/>
              </w:rPr>
              <w:t>2</w:t>
            </w:r>
            <w:r w:rsidR="00B7465D" w:rsidRPr="00B174A5">
              <w:rPr>
                <w:rFonts w:ascii="標楷體" w:eastAsia="標楷體" w:hAnsi="標楷體" w:cs="Times New Roman" w:hint="eastAsia"/>
                <w:sz w:val="20"/>
                <w:szCs w:val="20"/>
              </w:rPr>
              <w:t>.9</w:t>
            </w:r>
            <w:r w:rsidR="00006EF7" w:rsidRPr="00B174A5">
              <w:rPr>
                <w:rFonts w:ascii="標楷體" w:eastAsia="標楷體" w:hAnsi="標楷體" w:hint="eastAsia"/>
                <w:sz w:val="20"/>
                <w:szCs w:val="20"/>
              </w:rPr>
              <w:t>是否規劃輸入產品的追溯追蹤資料管理程序。</w:t>
            </w:r>
          </w:p>
        </w:tc>
        <w:tc>
          <w:tcPr>
            <w:tcW w:w="7371" w:type="dxa"/>
            <w:gridSpan w:val="2"/>
            <w:tcBorders>
              <w:top w:val="nil"/>
              <w:left w:val="single" w:sz="18" w:space="0" w:color="auto"/>
              <w:bottom w:val="single" w:sz="18" w:space="0" w:color="auto"/>
              <w:right w:val="single" w:sz="18" w:space="0" w:color="auto"/>
            </w:tcBorders>
          </w:tcPr>
          <w:p w:rsidR="00B7465D" w:rsidRPr="00B174A5" w:rsidRDefault="0007344C" w:rsidP="00BC73A7">
            <w:pPr>
              <w:spacing w:line="260" w:lineRule="exact"/>
              <w:ind w:left="884" w:hangingChars="442" w:hanging="884"/>
              <w:rPr>
                <w:rFonts w:ascii="標楷體" w:eastAsia="標楷體" w:hAnsi="標楷體" w:cs="Times New Roman"/>
                <w:sz w:val="20"/>
                <w:szCs w:val="20"/>
              </w:rPr>
            </w:pPr>
            <w:r w:rsidRPr="00B174A5">
              <w:rPr>
                <w:rFonts w:ascii="標楷體" w:eastAsia="標楷體" w:hAnsi="標楷體" w:cs="Times New Roman"/>
                <w:sz w:val="20"/>
                <w:szCs w:val="20"/>
              </w:rPr>
              <w:t>2</w:t>
            </w:r>
            <w:r w:rsidR="00B7465D" w:rsidRPr="00B174A5">
              <w:rPr>
                <w:rFonts w:ascii="標楷體" w:eastAsia="標楷體" w:hAnsi="標楷體" w:cs="Times New Roman" w:hint="eastAsia"/>
                <w:sz w:val="20"/>
                <w:szCs w:val="20"/>
              </w:rPr>
              <w:t>.9□是，</w:t>
            </w:r>
            <w:r w:rsidR="009C2C54" w:rsidRPr="00B174A5">
              <w:rPr>
                <w:rFonts w:ascii="標楷體" w:eastAsia="標楷體" w:hAnsi="標楷體" w:cs="Times New Roman" w:hint="eastAsia"/>
                <w:sz w:val="20"/>
                <w:szCs w:val="20"/>
              </w:rPr>
              <w:t>已依法建立自供應商進貨追溯，及最終產品配銷範圍之追蹤制度，</w:t>
            </w:r>
            <w:r w:rsidR="000C3E92" w:rsidRPr="00B174A5">
              <w:rPr>
                <w:rFonts w:ascii="標楷體" w:eastAsia="標楷體" w:hAnsi="標楷體" w:cs="Times New Roman" w:hint="eastAsia"/>
                <w:sz w:val="20"/>
                <w:szCs w:val="20"/>
              </w:rPr>
              <w:t>呈現文件：</w:t>
            </w:r>
            <w:r w:rsidR="00E30777" w:rsidRPr="00B174A5">
              <w:rPr>
                <w:rFonts w:ascii="標楷體" w:eastAsia="標楷體" w:hAnsi="標楷體" w:cs="Times New Roman" w:hint="eastAsia"/>
                <w:sz w:val="20"/>
                <w:szCs w:val="20"/>
              </w:rPr>
              <w:t>□</w:t>
            </w:r>
            <w:r w:rsidR="00E30777">
              <w:rPr>
                <w:rFonts w:ascii="標楷體" w:eastAsia="標楷體" w:hAnsi="標楷體" w:cs="Times New Roman" w:hint="eastAsia"/>
                <w:sz w:val="20"/>
                <w:szCs w:val="20"/>
              </w:rPr>
              <w:t xml:space="preserve">建立食品追溯追蹤制度(進、銷、存資料，保存單位：  </w:t>
            </w:r>
            <w:r w:rsidR="00526EDE">
              <w:rPr>
                <w:rFonts w:ascii="標楷體" w:eastAsia="標楷體" w:hAnsi="標楷體" w:cs="Times New Roman" w:hint="eastAsia"/>
                <w:sz w:val="20"/>
                <w:szCs w:val="20"/>
              </w:rPr>
              <w:t xml:space="preserve">    </w:t>
            </w:r>
            <w:r w:rsidR="00E30777">
              <w:rPr>
                <w:rFonts w:ascii="標楷體" w:eastAsia="標楷體" w:hAnsi="標楷體" w:cs="Times New Roman" w:hint="eastAsia"/>
                <w:sz w:val="20"/>
                <w:szCs w:val="20"/>
              </w:rPr>
              <w:t xml:space="preserve"> </w:t>
            </w:r>
            <w:r w:rsidR="00E079B1">
              <w:rPr>
                <w:rFonts w:ascii="標楷體" w:eastAsia="標楷體" w:hAnsi="標楷體" w:cs="Times New Roman" w:hint="eastAsia"/>
                <w:sz w:val="20"/>
                <w:szCs w:val="20"/>
              </w:rPr>
              <w:t xml:space="preserve"> </w:t>
            </w:r>
            <w:r w:rsidR="00E30777">
              <w:rPr>
                <w:rFonts w:ascii="標楷體" w:eastAsia="標楷體" w:hAnsi="標楷體" w:cs="Times New Roman" w:hint="eastAsia"/>
                <w:sz w:val="20"/>
                <w:szCs w:val="20"/>
              </w:rPr>
              <w:t>)、</w:t>
            </w:r>
            <w:r w:rsidR="00E30777" w:rsidRPr="00B174A5">
              <w:rPr>
                <w:rFonts w:ascii="標楷體" w:eastAsia="標楷體" w:hAnsi="標楷體" w:cs="Times New Roman" w:hint="eastAsia"/>
                <w:sz w:val="20"/>
                <w:szCs w:val="20"/>
              </w:rPr>
              <w:t>□</w:t>
            </w:r>
            <w:r w:rsidR="00E30777">
              <w:rPr>
                <w:rFonts w:ascii="標楷體" w:eastAsia="標楷體" w:hAnsi="標楷體" w:cs="Times New Roman" w:hint="eastAsia"/>
                <w:sz w:val="20"/>
                <w:szCs w:val="20"/>
              </w:rPr>
              <w:t>電子申報(上</w:t>
            </w:r>
            <w:proofErr w:type="gramStart"/>
            <w:r w:rsidR="00E30777">
              <w:rPr>
                <w:rFonts w:ascii="標楷體" w:eastAsia="標楷體" w:hAnsi="標楷體" w:cs="Times New Roman" w:hint="eastAsia"/>
                <w:sz w:val="20"/>
                <w:szCs w:val="20"/>
              </w:rPr>
              <w:t>傳非追</w:t>
            </w:r>
            <w:proofErr w:type="gramEnd"/>
            <w:r w:rsidR="00E30777">
              <w:rPr>
                <w:rFonts w:ascii="標楷體" w:eastAsia="標楷體" w:hAnsi="標楷體" w:cs="Times New Roman" w:hint="eastAsia"/>
                <w:sz w:val="20"/>
                <w:szCs w:val="20"/>
              </w:rPr>
              <w:t>不可系統)、</w:t>
            </w:r>
            <w:r w:rsidR="00E30777" w:rsidRPr="00B174A5">
              <w:rPr>
                <w:rFonts w:ascii="標楷體" w:eastAsia="標楷體" w:hAnsi="標楷體" w:cs="Times New Roman" w:hint="eastAsia"/>
                <w:sz w:val="20"/>
                <w:szCs w:val="20"/>
              </w:rPr>
              <w:t>□</w:t>
            </w:r>
            <w:r w:rsidR="00E30777">
              <w:rPr>
                <w:rFonts w:ascii="標楷體" w:eastAsia="標楷體" w:hAnsi="標楷體" w:cs="Times New Roman" w:hint="eastAsia"/>
                <w:sz w:val="20"/>
                <w:szCs w:val="20"/>
              </w:rPr>
              <w:t>使用電子發票</w:t>
            </w:r>
            <w:r w:rsidR="0016013E" w:rsidRPr="00B174A5">
              <w:rPr>
                <w:rFonts w:ascii="標楷體" w:eastAsia="標楷體" w:hAnsi="標楷體" w:cs="Times New Roman" w:hint="eastAsia"/>
                <w:sz w:val="20"/>
                <w:szCs w:val="20"/>
              </w:rPr>
              <w:t>、□其他：_________</w:t>
            </w:r>
          </w:p>
          <w:p w:rsidR="00B7465D" w:rsidRPr="00B174A5" w:rsidRDefault="00B7465D" w:rsidP="00BC73A7">
            <w:pPr>
              <w:spacing w:line="260" w:lineRule="exact"/>
              <w:ind w:leftChars="145" w:left="348"/>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1098"/>
        </w:trPr>
        <w:tc>
          <w:tcPr>
            <w:tcW w:w="3544" w:type="dxa"/>
            <w:gridSpan w:val="2"/>
            <w:tcBorders>
              <w:top w:val="single" w:sz="18" w:space="0" w:color="auto"/>
              <w:left w:val="single" w:sz="18" w:space="0" w:color="auto"/>
              <w:bottom w:val="nil"/>
              <w:right w:val="single" w:sz="18" w:space="0" w:color="auto"/>
            </w:tcBorders>
          </w:tcPr>
          <w:p w:rsidR="00B46E71" w:rsidRPr="00B174A5" w:rsidRDefault="0007344C" w:rsidP="00BC73A7">
            <w:pPr>
              <w:spacing w:line="260" w:lineRule="exact"/>
              <w:ind w:leftChars="144" w:left="748" w:hangingChars="201" w:hanging="402"/>
              <w:jc w:val="both"/>
              <w:rPr>
                <w:rFonts w:ascii="標楷體" w:eastAsia="標楷體" w:hAnsi="標楷體" w:cs="Times New Roman"/>
                <w:sz w:val="20"/>
                <w:szCs w:val="20"/>
              </w:rPr>
            </w:pPr>
            <w:r w:rsidRPr="00B174A5">
              <w:rPr>
                <w:rFonts w:ascii="標楷體" w:eastAsia="標楷體" w:hAnsi="標楷體" w:cs="Times New Roman"/>
                <w:sz w:val="20"/>
                <w:szCs w:val="20"/>
              </w:rPr>
              <w:t>2</w:t>
            </w:r>
            <w:r w:rsidR="00B46E71" w:rsidRPr="00B174A5">
              <w:rPr>
                <w:rFonts w:ascii="標楷體" w:eastAsia="標楷體" w:hAnsi="標楷體" w:cs="Times New Roman" w:hint="eastAsia"/>
                <w:sz w:val="20"/>
                <w:szCs w:val="20"/>
              </w:rPr>
              <w:t>.10是否</w:t>
            </w:r>
            <w:r w:rsidR="00002DE3" w:rsidRPr="00B174A5">
              <w:rPr>
                <w:rFonts w:ascii="標楷體" w:eastAsia="標楷體" w:hAnsi="標楷體" w:cs="Times New Roman" w:hint="eastAsia"/>
                <w:sz w:val="20"/>
                <w:szCs w:val="20"/>
              </w:rPr>
              <w:t>建立</w:t>
            </w:r>
            <w:r w:rsidR="00B46E71" w:rsidRPr="00B174A5">
              <w:rPr>
                <w:rFonts w:ascii="標楷體" w:eastAsia="標楷體" w:hAnsi="標楷體" w:cs="Times New Roman" w:hint="eastAsia"/>
                <w:sz w:val="20"/>
                <w:szCs w:val="20"/>
              </w:rPr>
              <w:t>有疑慮</w:t>
            </w:r>
            <w:r w:rsidR="00B46E71" w:rsidRPr="00B174A5">
              <w:rPr>
                <w:rFonts w:ascii="標楷體" w:eastAsia="標楷體" w:hAnsi="標楷體" w:hint="eastAsia"/>
                <w:sz w:val="20"/>
                <w:szCs w:val="20"/>
              </w:rPr>
              <w:t>或不安全</w:t>
            </w:r>
            <w:r w:rsidR="00B46E71" w:rsidRPr="00B174A5">
              <w:rPr>
                <w:rFonts w:ascii="標楷體" w:eastAsia="標楷體" w:hAnsi="標楷體" w:cs="Times New Roman" w:hint="eastAsia"/>
                <w:sz w:val="20"/>
                <w:szCs w:val="20"/>
              </w:rPr>
              <w:t>之產品備有回收及緊急應變措施。</w:t>
            </w:r>
          </w:p>
        </w:tc>
        <w:tc>
          <w:tcPr>
            <w:tcW w:w="7371" w:type="dxa"/>
            <w:gridSpan w:val="2"/>
            <w:tcBorders>
              <w:top w:val="single" w:sz="18" w:space="0" w:color="auto"/>
              <w:left w:val="single" w:sz="18" w:space="0" w:color="auto"/>
              <w:bottom w:val="nil"/>
              <w:right w:val="single" w:sz="18" w:space="0" w:color="auto"/>
            </w:tcBorders>
          </w:tcPr>
          <w:p w:rsidR="00B46E71" w:rsidRPr="00B174A5" w:rsidRDefault="0007344C" w:rsidP="00BC73A7">
            <w:pPr>
              <w:spacing w:line="260" w:lineRule="exact"/>
              <w:ind w:left="1002" w:hangingChars="501" w:hanging="1002"/>
              <w:rPr>
                <w:rFonts w:ascii="標楷體" w:eastAsia="標楷體" w:hAnsi="標楷體" w:cs="Times New Roman"/>
                <w:sz w:val="20"/>
                <w:szCs w:val="20"/>
              </w:rPr>
            </w:pPr>
            <w:r w:rsidRPr="00B174A5">
              <w:rPr>
                <w:rFonts w:ascii="標楷體" w:eastAsia="標楷體" w:hAnsi="標楷體" w:cs="Times New Roman"/>
                <w:sz w:val="20"/>
                <w:szCs w:val="20"/>
              </w:rPr>
              <w:t>2</w:t>
            </w:r>
            <w:r w:rsidR="00B46E71" w:rsidRPr="00B174A5">
              <w:rPr>
                <w:rFonts w:ascii="標楷體" w:eastAsia="標楷體" w:hAnsi="標楷體" w:cs="Times New Roman" w:hint="eastAsia"/>
                <w:sz w:val="20"/>
                <w:szCs w:val="20"/>
              </w:rPr>
              <w:t>.10□是，已建立高風險疑慮或產品回收標準作業程序書，並有下架、回收、銷毀、溝通以及紀錄，</w:t>
            </w:r>
            <w:r w:rsidR="000C3E92" w:rsidRPr="00B174A5">
              <w:rPr>
                <w:rFonts w:ascii="標楷體" w:eastAsia="標楷體" w:hAnsi="標楷體" w:cs="Times New Roman" w:hint="eastAsia"/>
                <w:sz w:val="20"/>
                <w:szCs w:val="20"/>
              </w:rPr>
              <w:t>呈現文件：</w:t>
            </w:r>
            <w:r w:rsidR="0016013E" w:rsidRPr="00B174A5">
              <w:rPr>
                <w:rFonts w:ascii="標楷體" w:eastAsia="標楷體" w:hAnsi="標楷體" w:cs="Times New Roman" w:hint="eastAsia"/>
                <w:sz w:val="20"/>
                <w:szCs w:val="20"/>
              </w:rPr>
              <w:t>□</w:t>
            </w:r>
            <w:r w:rsidR="0016013E" w:rsidRPr="00B174A5">
              <w:rPr>
                <w:rFonts w:ascii="標楷體" w:eastAsia="標楷體" w:hAnsi="標楷體" w:cs="Times New Roman" w:hint="eastAsia"/>
                <w:b/>
                <w:sz w:val="20"/>
                <w:szCs w:val="20"/>
              </w:rPr>
              <w:t>回收及緊急應變措施</w:t>
            </w:r>
            <w:r w:rsidR="0016013E" w:rsidRPr="00B174A5">
              <w:rPr>
                <w:rFonts w:ascii="標楷體" w:eastAsia="標楷體" w:hAnsi="標楷體" w:cs="Times New Roman" w:hint="eastAsia"/>
                <w:sz w:val="20"/>
                <w:szCs w:val="20"/>
              </w:rPr>
              <w:t>(</w:t>
            </w:r>
            <w:r w:rsidR="00AA47D0" w:rsidRPr="00B174A5">
              <w:rPr>
                <w:rFonts w:ascii="標楷體" w:eastAsia="標楷體" w:hAnsi="標楷體" w:cs="Times New Roman" w:hint="eastAsia"/>
                <w:sz w:val="20"/>
                <w:szCs w:val="20"/>
              </w:rPr>
              <w:t>□產品回收前之應變措施(</w:t>
            </w:r>
            <w:r w:rsidR="00BE7DEF">
              <w:rPr>
                <w:rFonts w:ascii="標楷體" w:eastAsia="標楷體" w:hAnsi="標楷體" w:cs="Times New Roman" w:hint="eastAsia"/>
                <w:sz w:val="20"/>
                <w:szCs w:val="20"/>
              </w:rPr>
              <w:t>如：</w:t>
            </w:r>
            <w:r w:rsidR="00AA47D0" w:rsidRPr="00B174A5">
              <w:rPr>
                <w:rFonts w:ascii="標楷體" w:eastAsia="標楷體" w:hAnsi="標楷體" w:cs="Times New Roman" w:hint="eastAsia"/>
                <w:sz w:val="20"/>
                <w:szCs w:val="20"/>
              </w:rPr>
              <w:t>訊息收集)、</w:t>
            </w:r>
            <w:r w:rsidR="0016013E" w:rsidRPr="00B174A5">
              <w:rPr>
                <w:rFonts w:ascii="標楷體" w:eastAsia="標楷體" w:hAnsi="標楷體" w:cs="Times New Roman" w:hint="eastAsia"/>
                <w:sz w:val="20"/>
                <w:szCs w:val="20"/>
              </w:rPr>
              <w:t>□產品回收等級(存貨區、經銷商、消費者等)之訂定與判定、□回收數量</w:t>
            </w:r>
            <w:r w:rsidR="00120FCE" w:rsidRPr="00B174A5">
              <w:rPr>
                <w:rFonts w:ascii="標楷體" w:eastAsia="標楷體" w:hAnsi="標楷體" w:cs="Times New Roman" w:hint="eastAsia"/>
                <w:sz w:val="20"/>
                <w:szCs w:val="20"/>
              </w:rPr>
              <w:t>確認</w:t>
            </w:r>
            <w:r w:rsidR="0016013E" w:rsidRPr="00B174A5">
              <w:rPr>
                <w:rFonts w:ascii="標楷體" w:eastAsia="標楷體" w:hAnsi="標楷體" w:cs="Times New Roman" w:hint="eastAsia"/>
                <w:sz w:val="20"/>
                <w:szCs w:val="20"/>
              </w:rPr>
              <w:t>、□回收批號</w:t>
            </w:r>
            <w:r w:rsidR="00120FCE" w:rsidRPr="00B174A5">
              <w:rPr>
                <w:rFonts w:ascii="標楷體" w:eastAsia="標楷體" w:hAnsi="標楷體" w:cs="Times New Roman" w:hint="eastAsia"/>
                <w:sz w:val="20"/>
                <w:szCs w:val="20"/>
              </w:rPr>
              <w:t>確認</w:t>
            </w:r>
            <w:r w:rsidR="0016013E" w:rsidRPr="00B174A5">
              <w:rPr>
                <w:rFonts w:ascii="標楷體" w:eastAsia="標楷體" w:hAnsi="標楷體" w:cs="Times New Roman" w:hint="eastAsia"/>
                <w:sz w:val="20"/>
                <w:szCs w:val="20"/>
              </w:rPr>
              <w:t>、□</w:t>
            </w:r>
            <w:r w:rsidR="00120FCE" w:rsidRPr="00B174A5">
              <w:rPr>
                <w:rFonts w:ascii="標楷體" w:eastAsia="標楷體" w:hAnsi="標楷體" w:cs="Times New Roman" w:hint="eastAsia"/>
                <w:sz w:val="20"/>
                <w:szCs w:val="20"/>
              </w:rPr>
              <w:t>建立</w:t>
            </w:r>
            <w:r w:rsidR="0016013E" w:rsidRPr="00B174A5">
              <w:rPr>
                <w:rFonts w:ascii="標楷體" w:eastAsia="標楷體" w:hAnsi="標楷體" w:cs="Times New Roman" w:hint="eastAsia"/>
                <w:sz w:val="20"/>
                <w:szCs w:val="20"/>
              </w:rPr>
              <w:t>回收計劃書、□</w:t>
            </w:r>
            <w:r w:rsidR="00120FCE" w:rsidRPr="00B174A5">
              <w:rPr>
                <w:rFonts w:ascii="標楷體" w:eastAsia="標楷體" w:hAnsi="標楷體" w:cs="Times New Roman" w:hint="eastAsia"/>
                <w:sz w:val="20"/>
                <w:szCs w:val="20"/>
              </w:rPr>
              <w:t>建立</w:t>
            </w:r>
            <w:r w:rsidR="0016013E" w:rsidRPr="00B174A5">
              <w:rPr>
                <w:rFonts w:ascii="標楷體" w:eastAsia="標楷體" w:hAnsi="標楷體" w:cs="Times New Roman" w:hint="eastAsia"/>
                <w:sz w:val="20"/>
                <w:szCs w:val="20"/>
              </w:rPr>
              <w:t>回收通報措施與記錄(表))、□國際警訊發布應變處理機制、□產品回收後應變措施(例如：對外說明窗口、新聞稿</w:t>
            </w:r>
            <w:r w:rsidR="00A553A5">
              <w:rPr>
                <w:rFonts w:ascii="標楷體" w:eastAsia="標楷體" w:hAnsi="標楷體" w:cs="Times New Roman" w:hint="eastAsia"/>
                <w:sz w:val="20"/>
                <w:szCs w:val="20"/>
              </w:rPr>
              <w:t>或聲明</w:t>
            </w:r>
            <w:r w:rsidR="0016013E" w:rsidRPr="00B174A5">
              <w:rPr>
                <w:rFonts w:ascii="標楷體" w:eastAsia="標楷體" w:hAnsi="標楷體" w:cs="Times New Roman" w:hint="eastAsia"/>
                <w:sz w:val="20"/>
                <w:szCs w:val="20"/>
              </w:rPr>
              <w:t>之發布、配合調查等)、□異常處理記錄(表)</w:t>
            </w:r>
            <w:r w:rsidR="00A553A5">
              <w:rPr>
                <w:rFonts w:ascii="標楷體" w:eastAsia="標楷體" w:hAnsi="標楷體" w:cs="Times New Roman" w:hint="eastAsia"/>
                <w:sz w:val="20"/>
                <w:szCs w:val="20"/>
              </w:rPr>
              <w:t>、</w:t>
            </w:r>
            <w:r w:rsidR="00A553A5" w:rsidRPr="00B174A5">
              <w:rPr>
                <w:rFonts w:ascii="標楷體" w:eastAsia="標楷體" w:hAnsi="標楷體" w:cs="Times New Roman" w:hint="eastAsia"/>
                <w:sz w:val="20"/>
                <w:szCs w:val="20"/>
              </w:rPr>
              <w:t>□</w:t>
            </w:r>
            <w:r w:rsidR="00A553A5">
              <w:rPr>
                <w:rFonts w:ascii="標楷體" w:eastAsia="標楷體" w:hAnsi="標楷體" w:cs="Times New Roman" w:hint="eastAsia"/>
                <w:sz w:val="20"/>
                <w:szCs w:val="20"/>
              </w:rPr>
              <w:t>退、換貨機制</w:t>
            </w:r>
            <w:r w:rsidR="00BA0543">
              <w:rPr>
                <w:rFonts w:ascii="標楷體" w:eastAsia="標楷體" w:hAnsi="標楷體" w:cs="Times New Roman" w:hint="eastAsia"/>
                <w:sz w:val="20"/>
                <w:szCs w:val="20"/>
              </w:rPr>
              <w:t>)</w:t>
            </w:r>
            <w:r w:rsidR="00120FCE" w:rsidRPr="00B174A5">
              <w:rPr>
                <w:rFonts w:ascii="標楷體" w:eastAsia="標楷體" w:hAnsi="標楷體" w:cs="Times New Roman" w:hint="eastAsia"/>
                <w:sz w:val="20"/>
                <w:szCs w:val="20"/>
              </w:rPr>
              <w:t>、</w:t>
            </w:r>
            <w:r w:rsidR="0016013E" w:rsidRPr="00B174A5">
              <w:rPr>
                <w:rFonts w:ascii="標楷體" w:eastAsia="標楷體" w:hAnsi="標楷體" w:cs="Times New Roman" w:hint="eastAsia"/>
                <w:sz w:val="20"/>
                <w:szCs w:val="20"/>
              </w:rPr>
              <w:t>□其他：</w:t>
            </w:r>
            <w:r w:rsidR="00BE7DEF" w:rsidRPr="00BE7DEF">
              <w:rPr>
                <w:rFonts w:ascii="標楷體" w:eastAsia="標楷體" w:hAnsi="標楷體" w:cs="Times New Roman" w:hint="eastAsia"/>
                <w:sz w:val="20"/>
                <w:szCs w:val="20"/>
                <w:u w:val="single"/>
              </w:rPr>
              <w:t xml:space="preserve"> </w:t>
            </w:r>
            <w:r w:rsidR="00BE7DEF">
              <w:rPr>
                <w:rFonts w:ascii="標楷體" w:eastAsia="標楷體" w:hAnsi="標楷體" w:cs="Times New Roman" w:hint="eastAsia"/>
                <w:sz w:val="20"/>
                <w:szCs w:val="20"/>
                <w:u w:val="single"/>
              </w:rPr>
              <w:t xml:space="preserve">      </w:t>
            </w:r>
          </w:p>
          <w:p w:rsidR="00B46E71" w:rsidRPr="00B174A5" w:rsidRDefault="00B46E71" w:rsidP="00BC73A7">
            <w:pPr>
              <w:spacing w:line="260" w:lineRule="exact"/>
              <w:ind w:leftChars="145" w:left="348"/>
              <w:jc w:val="both"/>
              <w:rPr>
                <w:rFonts w:ascii="標楷體" w:eastAsia="標楷體" w:hAnsi="標楷體" w:cs="Times New Roman"/>
                <w:sz w:val="20"/>
                <w:szCs w:val="20"/>
                <w:shd w:val="pct15" w:color="auto" w:fill="FFFFFF"/>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782"/>
        </w:trPr>
        <w:tc>
          <w:tcPr>
            <w:tcW w:w="3544" w:type="dxa"/>
            <w:gridSpan w:val="2"/>
            <w:tcBorders>
              <w:top w:val="nil"/>
              <w:left w:val="single" w:sz="18" w:space="0" w:color="auto"/>
              <w:bottom w:val="nil"/>
              <w:right w:val="single" w:sz="18" w:space="0" w:color="auto"/>
            </w:tcBorders>
          </w:tcPr>
          <w:p w:rsidR="00B46E71" w:rsidRPr="00B174A5" w:rsidRDefault="0007344C" w:rsidP="00BC73A7">
            <w:pPr>
              <w:spacing w:line="260" w:lineRule="exact"/>
              <w:ind w:leftChars="144" w:left="748" w:hangingChars="201" w:hanging="402"/>
              <w:jc w:val="both"/>
              <w:rPr>
                <w:rFonts w:ascii="標楷體" w:eastAsia="標楷體" w:hAnsi="標楷體" w:cs="Times New Roman"/>
                <w:sz w:val="20"/>
                <w:szCs w:val="20"/>
              </w:rPr>
            </w:pPr>
            <w:r w:rsidRPr="00B174A5">
              <w:rPr>
                <w:rFonts w:ascii="標楷體" w:eastAsia="標楷體" w:hAnsi="標楷體"/>
                <w:sz w:val="20"/>
                <w:szCs w:val="20"/>
              </w:rPr>
              <w:t>2</w:t>
            </w:r>
            <w:r w:rsidR="00B46E71" w:rsidRPr="00B174A5">
              <w:rPr>
                <w:rFonts w:ascii="標楷體" w:eastAsia="標楷體" w:hAnsi="標楷體" w:hint="eastAsia"/>
                <w:sz w:val="20"/>
                <w:szCs w:val="20"/>
              </w:rPr>
              <w:t>.1</w:t>
            </w:r>
            <w:r w:rsidR="00B46E71" w:rsidRPr="00B174A5">
              <w:rPr>
                <w:rFonts w:ascii="標楷體" w:eastAsia="標楷體" w:hAnsi="標楷體"/>
                <w:sz w:val="20"/>
                <w:szCs w:val="20"/>
              </w:rPr>
              <w:t>1</w:t>
            </w:r>
            <w:r w:rsidR="00002DE3" w:rsidRPr="00B174A5">
              <w:rPr>
                <w:rFonts w:ascii="標楷體" w:eastAsia="標楷體" w:hAnsi="標楷體" w:hint="eastAsia"/>
                <w:sz w:val="20"/>
                <w:szCs w:val="20"/>
              </w:rPr>
              <w:t>於發現輸入產品有危害衛生安全之虞時，</w:t>
            </w:r>
            <w:r w:rsidR="00B46E71" w:rsidRPr="00B174A5">
              <w:rPr>
                <w:rFonts w:ascii="標楷體" w:eastAsia="標楷體" w:hAnsi="標楷體" w:hint="eastAsia"/>
                <w:sz w:val="20"/>
                <w:szCs w:val="20"/>
              </w:rPr>
              <w:t>是否規</w:t>
            </w:r>
            <w:r w:rsidR="005B5BB7" w:rsidRPr="00B174A5">
              <w:rPr>
                <w:rFonts w:ascii="標楷體" w:eastAsia="標楷體" w:hAnsi="標楷體" w:hint="eastAsia"/>
                <w:sz w:val="20"/>
                <w:szCs w:val="20"/>
              </w:rPr>
              <w:t>劃</w:t>
            </w:r>
            <w:r w:rsidR="00B46E71" w:rsidRPr="00B174A5">
              <w:rPr>
                <w:rFonts w:ascii="標楷體" w:eastAsia="標楷體" w:hAnsi="標楷體" w:hint="eastAsia"/>
                <w:sz w:val="20"/>
                <w:szCs w:val="20"/>
              </w:rPr>
              <w:t>適當的通報衛生主管機關程序</w:t>
            </w:r>
          </w:p>
        </w:tc>
        <w:tc>
          <w:tcPr>
            <w:tcW w:w="7371" w:type="dxa"/>
            <w:gridSpan w:val="2"/>
            <w:tcBorders>
              <w:top w:val="nil"/>
              <w:left w:val="single" w:sz="18" w:space="0" w:color="auto"/>
              <w:bottom w:val="nil"/>
              <w:right w:val="single" w:sz="18" w:space="0" w:color="auto"/>
            </w:tcBorders>
          </w:tcPr>
          <w:p w:rsidR="00A553A5" w:rsidRDefault="0007344C" w:rsidP="00BC73A7">
            <w:pPr>
              <w:spacing w:line="260" w:lineRule="exact"/>
              <w:ind w:left="962" w:hangingChars="481" w:hanging="962"/>
              <w:rPr>
                <w:rFonts w:ascii="標楷體" w:eastAsia="標楷體" w:hAnsi="標楷體" w:cs="Times New Roman"/>
                <w:sz w:val="20"/>
                <w:szCs w:val="20"/>
              </w:rPr>
            </w:pPr>
            <w:r w:rsidRPr="00B174A5">
              <w:rPr>
                <w:rFonts w:ascii="標楷體" w:eastAsia="標楷體" w:hAnsi="標楷體" w:cs="Times New Roman"/>
                <w:sz w:val="20"/>
                <w:szCs w:val="20"/>
              </w:rPr>
              <w:t>2</w:t>
            </w:r>
            <w:r w:rsidR="00B46E71" w:rsidRPr="00B174A5">
              <w:rPr>
                <w:rFonts w:ascii="標楷體" w:eastAsia="標楷體" w:hAnsi="標楷體" w:cs="Times New Roman" w:hint="eastAsia"/>
                <w:sz w:val="20"/>
                <w:szCs w:val="20"/>
              </w:rPr>
              <w:t>.11□是，已規劃適當之通報衛生主管機關程序，</w:t>
            </w:r>
            <w:r w:rsidR="000C3E92" w:rsidRPr="00B174A5">
              <w:rPr>
                <w:rFonts w:ascii="標楷體" w:eastAsia="標楷體" w:hAnsi="標楷體" w:cs="Times New Roman" w:hint="eastAsia"/>
                <w:sz w:val="20"/>
                <w:szCs w:val="20"/>
              </w:rPr>
              <w:t>呈現文件：</w:t>
            </w:r>
          </w:p>
          <w:p w:rsidR="00A553A5" w:rsidRDefault="00A553A5" w:rsidP="00BC73A7">
            <w:pPr>
              <w:spacing w:line="260" w:lineRule="exact"/>
              <w:ind w:leftChars="401" w:left="1955" w:hangingChars="496" w:hanging="993"/>
              <w:rPr>
                <w:rFonts w:ascii="標楷體" w:eastAsia="標楷體" w:hAnsi="標楷體" w:cs="Times New Roman"/>
                <w:sz w:val="20"/>
                <w:szCs w:val="20"/>
              </w:rPr>
            </w:pPr>
            <w:r w:rsidRPr="00A553A5">
              <w:rPr>
                <w:rFonts w:ascii="標楷體" w:eastAsia="標楷體" w:hAnsi="標楷體" w:cs="Times New Roman" w:hint="eastAsia"/>
                <w:b/>
                <w:sz w:val="20"/>
                <w:szCs w:val="20"/>
              </w:rPr>
              <w:t>通報方式</w:t>
            </w:r>
            <w:r>
              <w:rPr>
                <w:rFonts w:ascii="標楷體" w:eastAsia="標楷體" w:hAnsi="標楷體" w:cs="Times New Roman" w:hint="eastAsia"/>
                <w:sz w:val="20"/>
                <w:szCs w:val="20"/>
              </w:rPr>
              <w:t>：</w:t>
            </w:r>
            <w:r w:rsidR="00120FCE" w:rsidRPr="00B174A5">
              <w:rPr>
                <w:rFonts w:ascii="標楷體" w:eastAsia="標楷體" w:hAnsi="標楷體" w:cs="Times New Roman" w:hint="eastAsia"/>
                <w:sz w:val="20"/>
                <w:szCs w:val="20"/>
              </w:rPr>
              <w:t>□</w:t>
            </w:r>
            <w:r w:rsidRPr="00A553A5">
              <w:rPr>
                <w:rFonts w:ascii="標楷體" w:eastAsia="標楷體" w:hAnsi="標楷體" w:cs="Times New Roman" w:hint="eastAsia"/>
                <w:sz w:val="20"/>
                <w:szCs w:val="20"/>
              </w:rPr>
              <w:t>食品藥物業者登錄平台</w:t>
            </w:r>
            <w:r>
              <w:rPr>
                <w:rFonts w:ascii="標楷體" w:eastAsia="標楷體" w:hAnsi="標楷體" w:cs="Times New Roman" w:hint="eastAsia"/>
                <w:sz w:val="20"/>
                <w:szCs w:val="20"/>
              </w:rPr>
              <w:t>線上系統通報、</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電話通報、</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傳真通報、</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電子郵件通報、</w:t>
            </w:r>
            <w:r w:rsidR="00120FCE" w:rsidRPr="00B174A5">
              <w:rPr>
                <w:rFonts w:ascii="標楷體" w:eastAsia="標楷體" w:hAnsi="標楷體" w:cs="Times New Roman" w:hint="eastAsia"/>
                <w:sz w:val="20"/>
                <w:szCs w:val="20"/>
              </w:rPr>
              <w:t>□其他：____________</w:t>
            </w:r>
          </w:p>
          <w:p w:rsidR="00A553A5" w:rsidRDefault="00A553A5" w:rsidP="00BC73A7">
            <w:pPr>
              <w:spacing w:line="260" w:lineRule="exact"/>
              <w:ind w:leftChars="401" w:left="1955" w:hangingChars="496" w:hanging="993"/>
              <w:rPr>
                <w:rFonts w:ascii="標楷體" w:eastAsia="標楷體" w:hAnsi="標楷體" w:cs="Times New Roman"/>
                <w:sz w:val="20"/>
                <w:szCs w:val="20"/>
              </w:rPr>
            </w:pPr>
            <w:r w:rsidRPr="00A553A5">
              <w:rPr>
                <w:rFonts w:ascii="標楷體" w:eastAsia="標楷體" w:hAnsi="標楷體" w:cs="Times New Roman" w:hint="eastAsia"/>
                <w:b/>
                <w:sz w:val="20"/>
                <w:szCs w:val="20"/>
              </w:rPr>
              <w:t>通報單位</w:t>
            </w:r>
            <w:r>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衛生福利部食品藥物管理署、</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所轄縣市政府衛生局、</w:t>
            </w:r>
            <w:r w:rsidRPr="00B174A5">
              <w:rPr>
                <w:rFonts w:ascii="標楷體" w:eastAsia="標楷體" w:hAnsi="標楷體" w:cs="Times New Roman" w:hint="eastAsia"/>
                <w:sz w:val="20"/>
                <w:szCs w:val="20"/>
              </w:rPr>
              <w:t>□其他：_______________</w:t>
            </w:r>
          </w:p>
          <w:p w:rsidR="00B46E71" w:rsidRPr="00B174A5" w:rsidRDefault="00B46E71" w:rsidP="00BC73A7">
            <w:pPr>
              <w:spacing w:line="260" w:lineRule="exact"/>
              <w:ind w:leftChars="205" w:left="492"/>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183"/>
        </w:trPr>
        <w:tc>
          <w:tcPr>
            <w:tcW w:w="3544" w:type="dxa"/>
            <w:gridSpan w:val="2"/>
            <w:tcBorders>
              <w:top w:val="nil"/>
              <w:left w:val="single" w:sz="18" w:space="0" w:color="auto"/>
              <w:bottom w:val="nil"/>
              <w:right w:val="single" w:sz="18" w:space="0" w:color="auto"/>
            </w:tcBorders>
          </w:tcPr>
          <w:p w:rsidR="00B46E71" w:rsidRPr="00B174A5" w:rsidRDefault="0007344C" w:rsidP="00BC73A7">
            <w:pPr>
              <w:spacing w:line="260" w:lineRule="exact"/>
              <w:ind w:leftChars="144" w:left="748" w:hangingChars="201" w:hanging="402"/>
              <w:jc w:val="both"/>
              <w:rPr>
                <w:rFonts w:ascii="標楷體" w:eastAsia="標楷體" w:hAnsi="標楷體"/>
                <w:sz w:val="20"/>
                <w:szCs w:val="20"/>
              </w:rPr>
            </w:pPr>
            <w:r w:rsidRPr="00B174A5">
              <w:rPr>
                <w:rFonts w:ascii="標楷體" w:eastAsia="標楷體" w:hAnsi="標楷體"/>
                <w:sz w:val="20"/>
                <w:szCs w:val="20"/>
              </w:rPr>
              <w:t>2</w:t>
            </w:r>
            <w:r w:rsidR="00B46E71" w:rsidRPr="00B174A5">
              <w:rPr>
                <w:rFonts w:ascii="標楷體" w:eastAsia="標楷體" w:hAnsi="標楷體" w:hint="eastAsia"/>
                <w:sz w:val="20"/>
                <w:szCs w:val="20"/>
              </w:rPr>
              <w:t>.1</w:t>
            </w:r>
            <w:r w:rsidR="00B46E71" w:rsidRPr="00B174A5">
              <w:rPr>
                <w:rFonts w:ascii="標楷體" w:eastAsia="標楷體" w:hAnsi="標楷體"/>
                <w:sz w:val="20"/>
                <w:szCs w:val="20"/>
              </w:rPr>
              <w:t>2</w:t>
            </w:r>
            <w:r w:rsidR="005B5BB7" w:rsidRPr="00B174A5">
              <w:rPr>
                <w:rFonts w:ascii="標楷體" w:eastAsia="標楷體" w:hAnsi="標楷體" w:hint="eastAsia"/>
                <w:sz w:val="20"/>
                <w:szCs w:val="20"/>
              </w:rPr>
              <w:t>輸入產品如欲銷毀或已逾有效日期，應明顯區別標示及儲存於專區，並由專責人員針對逾期食品等廢棄物記錄數量、處理方式及流向等，防止回流至食品鏈，後續如需</w:t>
            </w:r>
            <w:r w:rsidR="003E15BD" w:rsidRPr="00B174A5">
              <w:rPr>
                <w:rFonts w:ascii="標楷體" w:eastAsia="標楷體" w:hAnsi="標楷體" w:hint="eastAsia"/>
                <w:sz w:val="20"/>
                <w:szCs w:val="20"/>
              </w:rPr>
              <w:t>相關單位</w:t>
            </w:r>
            <w:proofErr w:type="gramStart"/>
            <w:r w:rsidR="005B5BB7" w:rsidRPr="00B174A5">
              <w:rPr>
                <w:rFonts w:ascii="標楷體" w:eastAsia="標楷體" w:hAnsi="標楷體" w:hint="eastAsia"/>
                <w:sz w:val="20"/>
                <w:szCs w:val="20"/>
              </w:rPr>
              <w:t>進行監銷程序</w:t>
            </w:r>
            <w:proofErr w:type="gramEnd"/>
            <w:r w:rsidR="005B5BB7" w:rsidRPr="00B174A5">
              <w:rPr>
                <w:rFonts w:ascii="標楷體" w:eastAsia="標楷體" w:hAnsi="標楷體" w:hint="eastAsia"/>
                <w:sz w:val="20"/>
                <w:szCs w:val="20"/>
              </w:rPr>
              <w:t>者，</w:t>
            </w:r>
            <w:r w:rsidR="003E15BD" w:rsidRPr="00B174A5">
              <w:rPr>
                <w:rFonts w:ascii="標楷體" w:eastAsia="標楷體" w:hAnsi="標楷體" w:hint="eastAsia"/>
                <w:sz w:val="20"/>
                <w:szCs w:val="20"/>
              </w:rPr>
              <w:t>應</w:t>
            </w:r>
            <w:r w:rsidR="005B5BB7" w:rsidRPr="00B174A5">
              <w:rPr>
                <w:rFonts w:ascii="標楷體" w:eastAsia="標楷體" w:hAnsi="標楷體" w:hint="eastAsia"/>
                <w:sz w:val="20"/>
                <w:szCs w:val="20"/>
              </w:rPr>
              <w:t>依相關規定辦理。</w:t>
            </w:r>
          </w:p>
        </w:tc>
        <w:tc>
          <w:tcPr>
            <w:tcW w:w="7371" w:type="dxa"/>
            <w:gridSpan w:val="2"/>
            <w:tcBorders>
              <w:top w:val="nil"/>
              <w:left w:val="single" w:sz="18" w:space="0" w:color="auto"/>
              <w:bottom w:val="nil"/>
              <w:right w:val="single" w:sz="18" w:space="0" w:color="auto"/>
            </w:tcBorders>
          </w:tcPr>
          <w:p w:rsidR="00B46E71" w:rsidRPr="00B174A5" w:rsidRDefault="0007344C" w:rsidP="00BC73A7">
            <w:pPr>
              <w:spacing w:line="260" w:lineRule="exact"/>
              <w:ind w:left="1002" w:hangingChars="501" w:hanging="1002"/>
              <w:jc w:val="both"/>
              <w:rPr>
                <w:rFonts w:ascii="標楷體" w:eastAsia="標楷體" w:hAnsi="標楷體" w:cs="Times New Roman"/>
                <w:sz w:val="20"/>
                <w:szCs w:val="20"/>
              </w:rPr>
            </w:pPr>
            <w:r w:rsidRPr="00B174A5">
              <w:rPr>
                <w:rFonts w:ascii="標楷體" w:eastAsia="標楷體" w:hAnsi="標楷體" w:cs="Times New Roman"/>
                <w:sz w:val="20"/>
                <w:szCs w:val="20"/>
              </w:rPr>
              <w:t>2</w:t>
            </w:r>
            <w:r w:rsidR="00B46E71" w:rsidRPr="00B174A5">
              <w:rPr>
                <w:rFonts w:ascii="標楷體" w:eastAsia="標楷體" w:hAnsi="標楷體" w:cs="Times New Roman" w:hint="eastAsia"/>
                <w:sz w:val="20"/>
                <w:szCs w:val="20"/>
              </w:rPr>
              <w:t>.12□是，已規劃適當之</w:t>
            </w:r>
            <w:r w:rsidR="00B46E71" w:rsidRPr="00B174A5">
              <w:rPr>
                <w:rFonts w:ascii="標楷體" w:eastAsia="標楷體" w:hAnsi="標楷體" w:hint="eastAsia"/>
                <w:sz w:val="20"/>
                <w:szCs w:val="20"/>
              </w:rPr>
              <w:t>有危害衛生安全或逾有效日期等廢棄物紀錄及銷毀措施</w:t>
            </w:r>
            <w:r w:rsidR="00B46E71" w:rsidRPr="00B174A5">
              <w:rPr>
                <w:rFonts w:ascii="標楷體" w:eastAsia="標楷體" w:hAnsi="標楷體" w:cs="Times New Roman" w:hint="eastAsia"/>
                <w:sz w:val="20"/>
                <w:szCs w:val="20"/>
              </w:rPr>
              <w:t>，</w:t>
            </w:r>
            <w:r w:rsidR="000C3E92" w:rsidRPr="00B174A5">
              <w:rPr>
                <w:rFonts w:ascii="標楷體" w:eastAsia="標楷體" w:hAnsi="標楷體" w:cs="Times New Roman" w:hint="eastAsia"/>
                <w:sz w:val="20"/>
                <w:szCs w:val="20"/>
              </w:rPr>
              <w:t>呈現文件：</w:t>
            </w:r>
            <w:r w:rsidR="00120FCE" w:rsidRPr="00B174A5">
              <w:rPr>
                <w:rFonts w:ascii="標楷體" w:eastAsia="標楷體" w:hAnsi="標楷體" w:cs="Times New Roman" w:hint="eastAsia"/>
                <w:sz w:val="20"/>
                <w:szCs w:val="20"/>
              </w:rPr>
              <w:t>□</w:t>
            </w:r>
            <w:r w:rsidR="00120FCE" w:rsidRPr="00B174A5">
              <w:rPr>
                <w:rFonts w:ascii="標楷體" w:eastAsia="標楷體" w:hAnsi="標楷體" w:cs="Times New Roman" w:hint="eastAsia"/>
                <w:b/>
                <w:sz w:val="20"/>
                <w:szCs w:val="20"/>
              </w:rPr>
              <w:t>廢棄物管理程序</w:t>
            </w:r>
            <w:r w:rsidR="00120FCE" w:rsidRPr="00B174A5">
              <w:rPr>
                <w:rFonts w:ascii="標楷體" w:eastAsia="標楷體" w:hAnsi="標楷體" w:cs="Times New Roman" w:hint="eastAsia"/>
                <w:sz w:val="20"/>
                <w:szCs w:val="20"/>
              </w:rPr>
              <w:t>(□廢棄物(或不良品)之儲存管理、□廢棄物(或不良品)之銷毀記錄(表)、□廢棄物(或不良品)之清運記錄(表)</w:t>
            </w:r>
            <w:r w:rsidR="00A553A5">
              <w:rPr>
                <w:rFonts w:ascii="標楷體" w:eastAsia="標楷體" w:hAnsi="標楷體" w:cs="Times New Roman" w:hint="eastAsia"/>
                <w:sz w:val="20"/>
                <w:szCs w:val="20"/>
              </w:rPr>
              <w:t>、</w:t>
            </w:r>
            <w:r w:rsidR="00A553A5" w:rsidRPr="00B174A5">
              <w:rPr>
                <w:rFonts w:ascii="標楷體" w:eastAsia="標楷體" w:hAnsi="標楷體" w:cs="Times New Roman" w:hint="eastAsia"/>
                <w:sz w:val="20"/>
                <w:szCs w:val="20"/>
              </w:rPr>
              <w:t>□</w:t>
            </w:r>
            <w:r w:rsidR="00A553A5">
              <w:rPr>
                <w:rFonts w:ascii="標楷體" w:eastAsia="標楷體" w:hAnsi="標楷體" w:cs="Times New Roman" w:hint="eastAsia"/>
                <w:sz w:val="20"/>
                <w:szCs w:val="20"/>
              </w:rPr>
              <w:t>選擇合法清運公司、</w:t>
            </w:r>
            <w:r w:rsidR="00A553A5" w:rsidRPr="00B174A5">
              <w:rPr>
                <w:rFonts w:ascii="標楷體" w:eastAsia="標楷體" w:hAnsi="標楷體" w:cs="Times New Roman" w:hint="eastAsia"/>
                <w:sz w:val="20"/>
                <w:szCs w:val="20"/>
              </w:rPr>
              <w:t>□</w:t>
            </w:r>
            <w:r w:rsidR="00A553A5">
              <w:rPr>
                <w:rFonts w:ascii="標楷體" w:eastAsia="標楷體" w:hAnsi="標楷體" w:cs="Times New Roman" w:hint="eastAsia"/>
                <w:sz w:val="20"/>
                <w:szCs w:val="20"/>
              </w:rPr>
              <w:t>與清運公司訂定合約</w:t>
            </w:r>
            <w:r w:rsidR="00120FCE" w:rsidRPr="00B174A5">
              <w:rPr>
                <w:rFonts w:ascii="標楷體" w:eastAsia="標楷體" w:hAnsi="標楷體" w:cs="Times New Roman" w:hint="eastAsia"/>
                <w:sz w:val="20"/>
                <w:szCs w:val="20"/>
              </w:rPr>
              <w:t>)、□</w:t>
            </w:r>
            <w:r w:rsidR="00120FCE" w:rsidRPr="00B174A5">
              <w:rPr>
                <w:rFonts w:ascii="標楷體" w:eastAsia="標楷體" w:hAnsi="標楷體" w:cs="Times New Roman" w:hint="eastAsia"/>
                <w:b/>
                <w:sz w:val="20"/>
                <w:szCs w:val="20"/>
              </w:rPr>
              <w:t>衛生管理程序</w:t>
            </w:r>
            <w:r w:rsidR="00120FCE" w:rsidRPr="00B174A5">
              <w:rPr>
                <w:rFonts w:ascii="標楷體" w:eastAsia="標楷體" w:hAnsi="標楷體" w:cs="Times New Roman" w:hint="eastAsia"/>
                <w:sz w:val="20"/>
                <w:szCs w:val="20"/>
              </w:rPr>
              <w:t>(□廢棄物(或回收品)儲存之衛生管理、□避免廢棄物交叉汙染良品之管理措施)、□其他：</w:t>
            </w:r>
            <w:r w:rsidR="00120FCE" w:rsidRPr="00B174A5">
              <w:rPr>
                <w:rFonts w:ascii="標楷體" w:eastAsia="標楷體" w:hAnsi="標楷體" w:cs="Times New Roman" w:hint="eastAsia"/>
                <w:sz w:val="20"/>
                <w:szCs w:val="20"/>
                <w:u w:val="single"/>
              </w:rPr>
              <w:t xml:space="preserve">                     </w:t>
            </w:r>
          </w:p>
          <w:p w:rsidR="00B46E71" w:rsidRPr="00B174A5" w:rsidRDefault="00B46E71" w:rsidP="00BC73A7">
            <w:pPr>
              <w:spacing w:line="260" w:lineRule="exact"/>
              <w:ind w:leftChars="145" w:left="348"/>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526EDE">
        <w:trPr>
          <w:trHeight w:val="184"/>
        </w:trPr>
        <w:tc>
          <w:tcPr>
            <w:tcW w:w="3544" w:type="dxa"/>
            <w:gridSpan w:val="2"/>
            <w:tcBorders>
              <w:top w:val="nil"/>
              <w:left w:val="single" w:sz="18" w:space="0" w:color="auto"/>
              <w:bottom w:val="nil"/>
              <w:right w:val="single" w:sz="18" w:space="0" w:color="auto"/>
            </w:tcBorders>
          </w:tcPr>
          <w:p w:rsidR="00B46E71" w:rsidRPr="00B174A5" w:rsidRDefault="0007344C" w:rsidP="00BC73A7">
            <w:pPr>
              <w:spacing w:line="260" w:lineRule="exact"/>
              <w:ind w:leftChars="144" w:left="748" w:hangingChars="201" w:hanging="402"/>
              <w:rPr>
                <w:rFonts w:ascii="標楷體" w:eastAsia="標楷體" w:hAnsi="標楷體"/>
                <w:sz w:val="20"/>
                <w:szCs w:val="20"/>
              </w:rPr>
            </w:pPr>
            <w:r w:rsidRPr="00B174A5">
              <w:rPr>
                <w:rFonts w:ascii="標楷體" w:eastAsia="標楷體" w:hAnsi="標楷體"/>
                <w:sz w:val="20"/>
                <w:szCs w:val="20"/>
              </w:rPr>
              <w:t>2</w:t>
            </w:r>
            <w:r w:rsidR="00B46E71" w:rsidRPr="00B174A5">
              <w:rPr>
                <w:rFonts w:ascii="標楷體" w:eastAsia="標楷體" w:hAnsi="標楷體" w:hint="eastAsia"/>
                <w:sz w:val="20"/>
                <w:szCs w:val="20"/>
              </w:rPr>
              <w:t>.1</w:t>
            </w:r>
            <w:r w:rsidR="00B46E71" w:rsidRPr="00B174A5">
              <w:rPr>
                <w:rFonts w:ascii="標楷體" w:eastAsia="標楷體" w:hAnsi="標楷體"/>
                <w:sz w:val="20"/>
                <w:szCs w:val="20"/>
              </w:rPr>
              <w:t>3</w:t>
            </w:r>
            <w:r w:rsidR="00B46E71" w:rsidRPr="00B174A5">
              <w:rPr>
                <w:rFonts w:ascii="標楷體" w:eastAsia="標楷體" w:hAnsi="標楷體" w:hint="eastAsia"/>
                <w:sz w:val="20"/>
                <w:szCs w:val="20"/>
              </w:rPr>
              <w:t>輸入食品如於邊境或衛生單位查驗不符食品安全時，</w:t>
            </w:r>
            <w:r w:rsidR="005B5BB7" w:rsidRPr="00B174A5">
              <w:rPr>
                <w:rFonts w:ascii="標楷體" w:eastAsia="標楷體" w:hAnsi="標楷體" w:hint="eastAsia"/>
                <w:sz w:val="20"/>
                <w:szCs w:val="20"/>
              </w:rPr>
              <w:t>是否規劃</w:t>
            </w:r>
            <w:r w:rsidR="00B46E71" w:rsidRPr="00B174A5">
              <w:rPr>
                <w:rFonts w:ascii="標楷體" w:eastAsia="標楷體" w:hAnsi="標楷體" w:hint="eastAsia"/>
                <w:bCs/>
                <w:sz w:val="20"/>
                <w:szCs w:val="20"/>
              </w:rPr>
              <w:t>再確認</w:t>
            </w:r>
            <w:r w:rsidR="001E5089" w:rsidRPr="00B174A5">
              <w:rPr>
                <w:rFonts w:ascii="標楷體" w:eastAsia="標楷體" w:hAnsi="標楷體" w:hint="eastAsia"/>
                <w:sz w:val="20"/>
                <w:szCs w:val="20"/>
              </w:rPr>
              <w:t>輸入</w:t>
            </w:r>
            <w:r w:rsidR="005B5BB7" w:rsidRPr="00B174A5">
              <w:rPr>
                <w:rFonts w:ascii="標楷體" w:eastAsia="標楷體" w:hAnsi="標楷體" w:hint="eastAsia"/>
                <w:sz w:val="20"/>
                <w:szCs w:val="20"/>
              </w:rPr>
              <w:t>食</w:t>
            </w:r>
            <w:r w:rsidR="001E5089" w:rsidRPr="00B174A5">
              <w:rPr>
                <w:rFonts w:ascii="標楷體" w:eastAsia="標楷體" w:hAnsi="標楷體" w:hint="eastAsia"/>
                <w:sz w:val="20"/>
                <w:szCs w:val="20"/>
              </w:rPr>
              <w:t>品之</w:t>
            </w:r>
            <w:r w:rsidR="00B46E71" w:rsidRPr="00B174A5">
              <w:rPr>
                <w:rFonts w:ascii="標楷體" w:eastAsia="標楷體" w:hAnsi="標楷體" w:hint="eastAsia"/>
                <w:bCs/>
                <w:sz w:val="20"/>
                <w:szCs w:val="20"/>
              </w:rPr>
              <w:t>衛生</w:t>
            </w:r>
            <w:r w:rsidR="00B46E71" w:rsidRPr="00B174A5">
              <w:rPr>
                <w:rFonts w:ascii="標楷體" w:eastAsia="標楷體" w:hAnsi="標楷體" w:hint="eastAsia"/>
                <w:sz w:val="20"/>
                <w:szCs w:val="20"/>
              </w:rPr>
              <w:t>安全。</w:t>
            </w:r>
          </w:p>
        </w:tc>
        <w:tc>
          <w:tcPr>
            <w:tcW w:w="7371" w:type="dxa"/>
            <w:gridSpan w:val="2"/>
            <w:tcBorders>
              <w:top w:val="nil"/>
              <w:left w:val="single" w:sz="18" w:space="0" w:color="auto"/>
              <w:bottom w:val="nil"/>
              <w:right w:val="single" w:sz="18" w:space="0" w:color="auto"/>
            </w:tcBorders>
          </w:tcPr>
          <w:p w:rsidR="00526EDE" w:rsidRDefault="0007344C" w:rsidP="00BC73A7">
            <w:pPr>
              <w:spacing w:line="260" w:lineRule="exact"/>
              <w:ind w:left="962" w:hangingChars="481" w:hanging="962"/>
              <w:rPr>
                <w:rFonts w:ascii="標楷體" w:eastAsia="標楷體" w:hAnsi="標楷體" w:cs="Times New Roman"/>
                <w:sz w:val="20"/>
                <w:szCs w:val="20"/>
              </w:rPr>
            </w:pPr>
            <w:r w:rsidRPr="00B174A5">
              <w:rPr>
                <w:rFonts w:ascii="標楷體" w:eastAsia="標楷體" w:hAnsi="標楷體"/>
                <w:sz w:val="20"/>
                <w:szCs w:val="20"/>
              </w:rPr>
              <w:t>2</w:t>
            </w:r>
            <w:r w:rsidR="00B46E71" w:rsidRPr="00B174A5">
              <w:rPr>
                <w:rFonts w:ascii="標楷體" w:eastAsia="標楷體" w:hAnsi="標楷體" w:hint="eastAsia"/>
                <w:sz w:val="20"/>
                <w:szCs w:val="20"/>
              </w:rPr>
              <w:t>.1</w:t>
            </w:r>
            <w:r w:rsidR="00B46E71" w:rsidRPr="00B174A5">
              <w:rPr>
                <w:rFonts w:ascii="標楷體" w:eastAsia="標楷體" w:hAnsi="標楷體"/>
                <w:sz w:val="20"/>
                <w:szCs w:val="20"/>
              </w:rPr>
              <w:t>3</w:t>
            </w:r>
            <w:r w:rsidR="00B46E71" w:rsidRPr="00B174A5">
              <w:rPr>
                <w:rFonts w:ascii="標楷體" w:eastAsia="標楷體" w:hAnsi="標楷體" w:cs="Times New Roman" w:hint="eastAsia"/>
                <w:sz w:val="20"/>
                <w:szCs w:val="20"/>
              </w:rPr>
              <w:t>□是，</w:t>
            </w:r>
            <w:r w:rsidR="001E5089" w:rsidRPr="00B174A5">
              <w:rPr>
                <w:rFonts w:ascii="標楷體" w:eastAsia="標楷體" w:hAnsi="標楷體" w:cs="Times New Roman" w:hint="eastAsia"/>
                <w:bCs/>
                <w:sz w:val="20"/>
                <w:szCs w:val="20"/>
              </w:rPr>
              <w:t>規劃再確認輸入</w:t>
            </w:r>
            <w:r w:rsidR="005B5BB7" w:rsidRPr="00B174A5">
              <w:rPr>
                <w:rFonts w:ascii="標楷體" w:eastAsia="標楷體" w:hAnsi="標楷體" w:cs="Times New Roman" w:hint="eastAsia"/>
                <w:bCs/>
                <w:sz w:val="20"/>
                <w:szCs w:val="20"/>
              </w:rPr>
              <w:t>食</w:t>
            </w:r>
            <w:r w:rsidR="00B46E71" w:rsidRPr="00B174A5">
              <w:rPr>
                <w:rFonts w:ascii="標楷體" w:eastAsia="標楷體" w:hAnsi="標楷體" w:cs="Times New Roman" w:hint="eastAsia"/>
                <w:bCs/>
                <w:sz w:val="20"/>
                <w:szCs w:val="20"/>
              </w:rPr>
              <w:t>品衛生安全之流程，必要時進行矯正措施或修訂食品安全監測計畫</w:t>
            </w:r>
            <w:r w:rsidR="00B46E71" w:rsidRPr="00B174A5">
              <w:rPr>
                <w:rFonts w:ascii="標楷體" w:eastAsia="標楷體" w:hAnsi="標楷體" w:cs="Times New Roman" w:hint="eastAsia"/>
                <w:sz w:val="20"/>
                <w:szCs w:val="20"/>
              </w:rPr>
              <w:t>，</w:t>
            </w:r>
            <w:r w:rsidR="000C3E92" w:rsidRPr="00B174A5">
              <w:rPr>
                <w:rFonts w:ascii="標楷體" w:eastAsia="標楷體" w:hAnsi="標楷體" w:cs="Times New Roman" w:hint="eastAsia"/>
                <w:sz w:val="20"/>
                <w:szCs w:val="20"/>
              </w:rPr>
              <w:t>呈現文件：</w:t>
            </w:r>
          </w:p>
          <w:p w:rsidR="00526EDE" w:rsidRDefault="001F1468" w:rsidP="00E16FE7">
            <w:pPr>
              <w:spacing w:line="260" w:lineRule="exact"/>
              <w:ind w:leftChars="424" w:left="2293" w:hangingChars="637" w:hanging="1275"/>
              <w:rPr>
                <w:rFonts w:ascii="標楷體" w:eastAsia="標楷體" w:hAnsi="標楷體" w:cs="Times New Roman"/>
                <w:sz w:val="20"/>
                <w:szCs w:val="20"/>
              </w:rPr>
            </w:pPr>
            <w:r w:rsidRPr="001F1468">
              <w:rPr>
                <w:rFonts w:ascii="標楷體" w:eastAsia="標楷體" w:hAnsi="標楷體" w:cs="Times New Roman" w:hint="eastAsia"/>
                <w:b/>
                <w:sz w:val="20"/>
                <w:szCs w:val="20"/>
              </w:rPr>
              <w:t>進行矯正措施</w:t>
            </w:r>
            <w:r w:rsidR="00526EDE">
              <w:rPr>
                <w:rFonts w:ascii="標楷體" w:eastAsia="標楷體" w:hAnsi="標楷體" w:cs="Times New Roman" w:hint="eastAsia"/>
                <w:sz w:val="20"/>
                <w:szCs w:val="20"/>
              </w:rPr>
              <w:t>：</w:t>
            </w:r>
            <w:r w:rsidR="00526EDE" w:rsidRPr="00B174A5">
              <w:rPr>
                <w:rFonts w:ascii="標楷體" w:eastAsia="標楷體" w:hAnsi="標楷體" w:cs="Times New Roman" w:hint="eastAsia"/>
                <w:sz w:val="20"/>
                <w:szCs w:val="20"/>
              </w:rPr>
              <w:t>□</w:t>
            </w:r>
            <w:r w:rsidR="00526EDE">
              <w:rPr>
                <w:rFonts w:ascii="標楷體" w:eastAsia="標楷體" w:hAnsi="標楷體" w:cs="Times New Roman" w:hint="eastAsia"/>
                <w:sz w:val="20"/>
                <w:szCs w:val="20"/>
              </w:rPr>
              <w:t>同業或相同產品經邊境查驗不合格、</w:t>
            </w:r>
            <w:r w:rsidR="00526EDE" w:rsidRPr="00B174A5">
              <w:rPr>
                <w:rFonts w:ascii="標楷體" w:eastAsia="標楷體" w:hAnsi="標楷體" w:cs="Times New Roman" w:hint="eastAsia"/>
                <w:sz w:val="20"/>
                <w:szCs w:val="20"/>
              </w:rPr>
              <w:t>□</w:t>
            </w:r>
            <w:r w:rsidR="00526EDE">
              <w:rPr>
                <w:rFonts w:ascii="標楷體" w:eastAsia="標楷體" w:hAnsi="標楷體" w:cs="Times New Roman" w:hint="eastAsia"/>
                <w:sz w:val="20"/>
                <w:szCs w:val="20"/>
              </w:rPr>
              <w:t>已輸入我國產品經衛生單位查驗不符規定、</w:t>
            </w:r>
            <w:r w:rsidR="00526EDE" w:rsidRPr="00B174A5">
              <w:rPr>
                <w:rFonts w:ascii="標楷體" w:eastAsia="標楷體" w:hAnsi="標楷體" w:cs="Times New Roman" w:hint="eastAsia"/>
                <w:sz w:val="20"/>
                <w:szCs w:val="20"/>
              </w:rPr>
              <w:t>□其他：______________</w:t>
            </w:r>
          </w:p>
          <w:p w:rsidR="00B46E71" w:rsidRPr="00B174A5" w:rsidRDefault="001F1468" w:rsidP="00E16FE7">
            <w:pPr>
              <w:spacing w:line="260" w:lineRule="exact"/>
              <w:ind w:leftChars="423" w:left="2290" w:hangingChars="637" w:hanging="1275"/>
              <w:rPr>
                <w:rFonts w:ascii="標楷體" w:eastAsia="標楷體" w:hAnsi="標楷體" w:cs="Times New Roman"/>
                <w:sz w:val="20"/>
                <w:szCs w:val="20"/>
              </w:rPr>
            </w:pPr>
            <w:r w:rsidRPr="001F1468">
              <w:rPr>
                <w:rFonts w:ascii="標楷體" w:eastAsia="標楷體" w:hAnsi="標楷體" w:cs="Times New Roman" w:hint="eastAsia"/>
                <w:b/>
                <w:sz w:val="20"/>
                <w:szCs w:val="20"/>
              </w:rPr>
              <w:t>修訂食品安全監測計畫</w:t>
            </w:r>
            <w:r w:rsidR="00526EDE">
              <w:rPr>
                <w:rFonts w:ascii="標楷體" w:eastAsia="標楷體" w:hAnsi="標楷體" w:cs="Times New Roman" w:hint="eastAsia"/>
                <w:sz w:val="20"/>
                <w:szCs w:val="20"/>
              </w:rPr>
              <w:t>：</w:t>
            </w:r>
            <w:r w:rsidR="00962A2C" w:rsidRPr="00B174A5">
              <w:rPr>
                <w:rFonts w:ascii="標楷體" w:eastAsia="標楷體" w:hAnsi="標楷體" w:cs="Times New Roman" w:hint="eastAsia"/>
                <w:sz w:val="20"/>
                <w:szCs w:val="20"/>
              </w:rPr>
              <w:t>□</w:t>
            </w:r>
            <w:r w:rsidR="00962A2C">
              <w:rPr>
                <w:rFonts w:ascii="標楷體" w:eastAsia="標楷體" w:hAnsi="標楷體" w:cs="Times New Roman" w:hint="eastAsia"/>
                <w:sz w:val="20"/>
                <w:szCs w:val="20"/>
              </w:rPr>
              <w:t>進行查驗不符合原因分析、</w:t>
            </w:r>
            <w:r w:rsidR="00962A2C" w:rsidRPr="00B174A5">
              <w:rPr>
                <w:rFonts w:ascii="標楷體" w:eastAsia="標楷體" w:hAnsi="標楷體" w:cs="Times New Roman" w:hint="eastAsia"/>
                <w:sz w:val="20"/>
                <w:szCs w:val="20"/>
              </w:rPr>
              <w:t>□</w:t>
            </w:r>
            <w:r w:rsidR="00962A2C">
              <w:rPr>
                <w:rFonts w:ascii="標楷體" w:eastAsia="標楷體" w:hAnsi="標楷體" w:cs="Times New Roman" w:hint="eastAsia"/>
                <w:sz w:val="20"/>
                <w:szCs w:val="20"/>
              </w:rPr>
              <w:t>規劃查驗不符合應措施、</w:t>
            </w:r>
            <w:r w:rsidR="00962A2C" w:rsidRPr="00B174A5">
              <w:rPr>
                <w:rFonts w:ascii="標楷體" w:eastAsia="標楷體" w:hAnsi="標楷體" w:cs="Times New Roman" w:hint="eastAsia"/>
                <w:sz w:val="20"/>
                <w:szCs w:val="20"/>
              </w:rPr>
              <w:t>□</w:t>
            </w:r>
            <w:r w:rsidR="00962A2C">
              <w:rPr>
                <w:rFonts w:ascii="標楷體" w:eastAsia="標楷體" w:hAnsi="標楷體" w:cs="Times New Roman" w:hint="eastAsia"/>
                <w:sz w:val="20"/>
                <w:szCs w:val="20"/>
              </w:rPr>
              <w:t>追蹤查驗不符合改善情形、</w:t>
            </w:r>
            <w:r w:rsidR="00433C56" w:rsidRPr="00B174A5">
              <w:rPr>
                <w:rFonts w:ascii="標楷體" w:eastAsia="標楷體" w:hAnsi="標楷體" w:cs="Times New Roman" w:hint="eastAsia"/>
                <w:sz w:val="20"/>
                <w:szCs w:val="20"/>
              </w:rPr>
              <w:t>□</w:t>
            </w:r>
            <w:r w:rsidR="00962A2C">
              <w:rPr>
                <w:rFonts w:ascii="標楷體" w:eastAsia="標楷體" w:hAnsi="標楷體" w:cs="Times New Roman" w:hint="eastAsia"/>
                <w:sz w:val="20"/>
                <w:szCs w:val="20"/>
              </w:rPr>
              <w:t>加強</w:t>
            </w:r>
            <w:r w:rsidR="00962A2C" w:rsidRPr="00962A2C">
              <w:rPr>
                <w:rFonts w:ascii="標楷體" w:eastAsia="標楷體" w:hAnsi="標楷體" w:cs="Times New Roman" w:hint="eastAsia"/>
                <w:sz w:val="20"/>
                <w:szCs w:val="20"/>
              </w:rPr>
              <w:t>確認</w:t>
            </w:r>
            <w:r w:rsidR="00962A2C">
              <w:rPr>
                <w:rFonts w:ascii="標楷體" w:eastAsia="標楷體" w:hAnsi="標楷體" w:cs="Times New Roman" w:hint="eastAsia"/>
                <w:sz w:val="20"/>
                <w:szCs w:val="20"/>
              </w:rPr>
              <w:t>進口</w:t>
            </w:r>
            <w:r w:rsidR="00962A2C" w:rsidRPr="00962A2C">
              <w:rPr>
                <w:rFonts w:ascii="標楷體" w:eastAsia="標楷體" w:hAnsi="標楷體" w:cs="Times New Roman" w:hint="eastAsia"/>
                <w:sz w:val="20"/>
                <w:szCs w:val="20"/>
              </w:rPr>
              <w:t>產品安全性、</w:t>
            </w:r>
            <w:r w:rsidR="00962A2C" w:rsidRPr="00B174A5">
              <w:rPr>
                <w:rFonts w:ascii="標楷體" w:eastAsia="標楷體" w:hAnsi="標楷體" w:cs="Times New Roman" w:hint="eastAsia"/>
                <w:sz w:val="20"/>
                <w:szCs w:val="20"/>
              </w:rPr>
              <w:t>□</w:t>
            </w:r>
            <w:r w:rsidR="00962A2C">
              <w:rPr>
                <w:rFonts w:ascii="標楷體" w:eastAsia="標楷體" w:hAnsi="標楷體" w:cs="Times New Roman" w:hint="eastAsia"/>
                <w:sz w:val="20"/>
                <w:szCs w:val="20"/>
              </w:rPr>
              <w:t>加強供應商管理、</w:t>
            </w:r>
            <w:r w:rsidR="00433C56" w:rsidRPr="00B174A5">
              <w:rPr>
                <w:rFonts w:ascii="標楷體" w:eastAsia="標楷體" w:hAnsi="標楷體" w:cs="Times New Roman" w:hint="eastAsia"/>
                <w:sz w:val="20"/>
                <w:szCs w:val="20"/>
              </w:rPr>
              <w:t>□其他：__________</w:t>
            </w:r>
          </w:p>
          <w:p w:rsidR="00B46E71" w:rsidRPr="00B174A5" w:rsidRDefault="00B46E71" w:rsidP="00BC73A7">
            <w:pPr>
              <w:spacing w:line="260" w:lineRule="exact"/>
              <w:ind w:leftChars="145" w:left="348"/>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773A52">
        <w:trPr>
          <w:trHeight w:val="57"/>
        </w:trPr>
        <w:tc>
          <w:tcPr>
            <w:tcW w:w="3544" w:type="dxa"/>
            <w:gridSpan w:val="2"/>
            <w:tcBorders>
              <w:top w:val="nil"/>
              <w:left w:val="single" w:sz="18" w:space="0" w:color="000000"/>
              <w:bottom w:val="single" w:sz="18" w:space="0" w:color="000000"/>
              <w:right w:val="single" w:sz="18" w:space="0" w:color="000000"/>
            </w:tcBorders>
          </w:tcPr>
          <w:p w:rsidR="00B46E71" w:rsidRPr="00B174A5" w:rsidRDefault="0007344C" w:rsidP="00BC73A7">
            <w:pPr>
              <w:spacing w:line="260" w:lineRule="exact"/>
              <w:ind w:leftChars="144" w:left="820" w:hangingChars="237" w:hanging="474"/>
              <w:jc w:val="both"/>
              <w:rPr>
                <w:rFonts w:ascii="標楷體" w:eastAsia="標楷體" w:hAnsi="標楷體" w:cs="Times New Roman"/>
                <w:sz w:val="20"/>
                <w:szCs w:val="20"/>
              </w:rPr>
            </w:pPr>
            <w:r w:rsidRPr="00B174A5">
              <w:rPr>
                <w:rFonts w:ascii="標楷體" w:eastAsia="標楷體" w:hAnsi="標楷體" w:cs="Times New Roman"/>
                <w:sz w:val="20"/>
                <w:szCs w:val="20"/>
              </w:rPr>
              <w:t>2</w:t>
            </w:r>
            <w:r w:rsidR="00B46E71" w:rsidRPr="00B174A5">
              <w:rPr>
                <w:rFonts w:ascii="標楷體" w:eastAsia="標楷體" w:hAnsi="標楷體" w:cs="Times New Roman" w:hint="eastAsia"/>
                <w:sz w:val="20"/>
                <w:szCs w:val="20"/>
              </w:rPr>
              <w:t>.14是否有規劃適當的矯正方案程序或措施</w:t>
            </w:r>
            <w:r w:rsidR="005B5BB7" w:rsidRPr="00B174A5">
              <w:rPr>
                <w:rFonts w:ascii="標楷體" w:eastAsia="標楷體" w:hAnsi="標楷體" w:cs="Times New Roman" w:hint="eastAsia"/>
                <w:sz w:val="20"/>
                <w:szCs w:val="20"/>
              </w:rPr>
              <w:t>，並取得佐證文件，必要時可送與主管機關備查</w:t>
            </w:r>
            <w:r w:rsidR="00B46E71" w:rsidRPr="00B174A5">
              <w:rPr>
                <w:rFonts w:ascii="標楷體" w:eastAsia="標楷體" w:hAnsi="標楷體" w:cs="Times New Roman" w:hint="eastAsia"/>
                <w:sz w:val="20"/>
                <w:szCs w:val="20"/>
              </w:rPr>
              <w:t>。</w:t>
            </w:r>
          </w:p>
        </w:tc>
        <w:tc>
          <w:tcPr>
            <w:tcW w:w="7371" w:type="dxa"/>
            <w:gridSpan w:val="2"/>
            <w:tcBorders>
              <w:top w:val="nil"/>
              <w:left w:val="single" w:sz="18" w:space="0" w:color="000000"/>
              <w:bottom w:val="single" w:sz="18" w:space="0" w:color="000000"/>
              <w:right w:val="single" w:sz="18" w:space="0" w:color="000000"/>
            </w:tcBorders>
          </w:tcPr>
          <w:p w:rsidR="00B46E71" w:rsidRPr="00B174A5" w:rsidRDefault="0007344C" w:rsidP="00BC73A7">
            <w:pPr>
              <w:spacing w:line="260" w:lineRule="exact"/>
              <w:ind w:left="962" w:hangingChars="481" w:hanging="962"/>
              <w:jc w:val="both"/>
              <w:rPr>
                <w:rFonts w:ascii="標楷體" w:eastAsia="標楷體" w:hAnsi="標楷體" w:cs="Times New Roman"/>
                <w:sz w:val="20"/>
                <w:szCs w:val="20"/>
              </w:rPr>
            </w:pPr>
            <w:r w:rsidRPr="00B174A5">
              <w:rPr>
                <w:rFonts w:ascii="標楷體" w:eastAsia="標楷體" w:hAnsi="標楷體" w:cs="Times New Roman"/>
                <w:sz w:val="20"/>
                <w:szCs w:val="20"/>
              </w:rPr>
              <w:t>2</w:t>
            </w:r>
            <w:r w:rsidR="00B46E71" w:rsidRPr="00B174A5">
              <w:rPr>
                <w:rFonts w:ascii="標楷體" w:eastAsia="標楷體" w:hAnsi="標楷體" w:cs="Times New Roman" w:hint="eastAsia"/>
                <w:sz w:val="20"/>
                <w:szCs w:val="20"/>
              </w:rPr>
              <w:t>.14□是，已規劃適當的矯正程序或措施，</w:t>
            </w:r>
            <w:r w:rsidR="000C3E92" w:rsidRPr="00B174A5">
              <w:rPr>
                <w:rFonts w:ascii="標楷體" w:eastAsia="標楷體" w:hAnsi="標楷體" w:cs="Times New Roman" w:hint="eastAsia"/>
                <w:sz w:val="20"/>
                <w:szCs w:val="20"/>
              </w:rPr>
              <w:t>呈現文件：</w:t>
            </w:r>
            <w:r w:rsidR="00433C56" w:rsidRPr="00B174A5">
              <w:rPr>
                <w:rFonts w:ascii="標楷體" w:eastAsia="標楷體" w:hAnsi="標楷體" w:cs="Times New Roman" w:hint="eastAsia"/>
                <w:sz w:val="20"/>
                <w:szCs w:val="20"/>
              </w:rPr>
              <w:t>□</w:t>
            </w:r>
            <w:r w:rsidR="001F1468" w:rsidRPr="001F1468">
              <w:rPr>
                <w:rFonts w:ascii="標楷體" w:eastAsia="標楷體" w:hAnsi="標楷體" w:cs="Times New Roman" w:hint="eastAsia"/>
                <w:sz w:val="20"/>
                <w:szCs w:val="20"/>
              </w:rPr>
              <w:t>確認輸入產品不合格事項之原因並防止再發生</w:t>
            </w:r>
            <w:r w:rsidR="00433C56" w:rsidRPr="00B174A5">
              <w:rPr>
                <w:rFonts w:ascii="標楷體" w:eastAsia="標楷體" w:hAnsi="標楷體" w:cs="Times New Roman" w:hint="eastAsia"/>
                <w:sz w:val="20"/>
                <w:szCs w:val="20"/>
              </w:rPr>
              <w:t>、□其他：___________</w:t>
            </w:r>
          </w:p>
          <w:p w:rsidR="00B46E71" w:rsidRPr="00B174A5" w:rsidRDefault="00B46E71" w:rsidP="00BC73A7">
            <w:pPr>
              <w:spacing w:line="260" w:lineRule="exact"/>
              <w:ind w:leftChars="145" w:left="348"/>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719"/>
        </w:trPr>
        <w:tc>
          <w:tcPr>
            <w:tcW w:w="3544" w:type="dxa"/>
            <w:gridSpan w:val="2"/>
            <w:tcBorders>
              <w:top w:val="single" w:sz="18" w:space="0" w:color="000000"/>
              <w:left w:val="single" w:sz="18" w:space="0" w:color="auto"/>
              <w:bottom w:val="single" w:sz="18" w:space="0" w:color="auto"/>
              <w:right w:val="single" w:sz="18" w:space="0" w:color="auto"/>
            </w:tcBorders>
          </w:tcPr>
          <w:p w:rsidR="00B46E71" w:rsidRPr="00B174A5" w:rsidRDefault="00B46E71" w:rsidP="00BC73A7">
            <w:pPr>
              <w:numPr>
                <w:ilvl w:val="0"/>
                <w:numId w:val="42"/>
              </w:numPr>
              <w:spacing w:line="260" w:lineRule="exact"/>
              <w:jc w:val="both"/>
              <w:rPr>
                <w:rFonts w:ascii="標楷體" w:eastAsia="標楷體" w:hAnsi="標楷體" w:cs="Times New Roman"/>
                <w:sz w:val="20"/>
                <w:szCs w:val="20"/>
              </w:rPr>
            </w:pPr>
            <w:r w:rsidRPr="00B174A5">
              <w:rPr>
                <w:rFonts w:ascii="標楷體" w:eastAsia="標楷體" w:hAnsi="標楷體" w:cs="Times New Roman" w:hint="eastAsia"/>
                <w:sz w:val="20"/>
                <w:szCs w:val="20"/>
              </w:rPr>
              <w:lastRenderedPageBreak/>
              <w:t>輸入業者自主檢驗標準程序</w:t>
            </w:r>
          </w:p>
          <w:p w:rsidR="00B46E71" w:rsidRPr="00B174A5" w:rsidRDefault="0007344C" w:rsidP="00BC73A7">
            <w:pPr>
              <w:spacing w:line="260" w:lineRule="exact"/>
              <w:ind w:leftChars="156" w:left="728" w:hangingChars="177" w:hanging="354"/>
              <w:jc w:val="both"/>
              <w:rPr>
                <w:rFonts w:ascii="標楷體" w:eastAsia="標楷體" w:hAnsi="標楷體" w:cs="Times New Roman"/>
                <w:sz w:val="20"/>
                <w:szCs w:val="20"/>
              </w:rPr>
            </w:pPr>
            <w:r w:rsidRPr="00B174A5">
              <w:rPr>
                <w:rFonts w:ascii="標楷體" w:eastAsia="標楷體" w:hAnsi="標楷體" w:cs="Times New Roman"/>
                <w:sz w:val="20"/>
                <w:szCs w:val="20"/>
              </w:rPr>
              <w:t>3</w:t>
            </w:r>
            <w:r w:rsidR="00B46E71" w:rsidRPr="00B174A5">
              <w:rPr>
                <w:rFonts w:ascii="標楷體" w:eastAsia="標楷體" w:hAnsi="標楷體" w:cs="Times New Roman" w:hint="eastAsia"/>
                <w:sz w:val="20"/>
                <w:szCs w:val="20"/>
              </w:rPr>
              <w:t>.1是否有</w:t>
            </w:r>
            <w:r w:rsidR="00B46E71" w:rsidRPr="00B174A5">
              <w:rPr>
                <w:rFonts w:ascii="標楷體" w:eastAsia="標楷體" w:hAnsi="標楷體" w:hint="eastAsia"/>
                <w:kern w:val="0"/>
                <w:sz w:val="20"/>
                <w:szCs w:val="20"/>
              </w:rPr>
              <w:t>規劃執行自主檢驗或者依法執行強制檢驗的程序，並將檢驗結果依法妥善保存。</w:t>
            </w:r>
          </w:p>
          <w:p w:rsidR="00B46E71" w:rsidRPr="00B174A5" w:rsidRDefault="00B46E71" w:rsidP="00BC73A7">
            <w:pPr>
              <w:spacing w:line="260" w:lineRule="exact"/>
              <w:ind w:leftChars="156" w:left="728" w:hangingChars="177" w:hanging="354"/>
              <w:jc w:val="both"/>
              <w:rPr>
                <w:rFonts w:ascii="標楷體" w:eastAsia="標楷體" w:hAnsi="標楷體" w:cs="Times New Roman"/>
                <w:sz w:val="20"/>
                <w:szCs w:val="20"/>
              </w:rPr>
            </w:pPr>
          </w:p>
        </w:tc>
        <w:tc>
          <w:tcPr>
            <w:tcW w:w="7371" w:type="dxa"/>
            <w:gridSpan w:val="2"/>
            <w:tcBorders>
              <w:top w:val="single" w:sz="18" w:space="0" w:color="000000"/>
              <w:left w:val="single" w:sz="18" w:space="0" w:color="auto"/>
              <w:bottom w:val="single" w:sz="18" w:space="0" w:color="auto"/>
              <w:right w:val="single" w:sz="18" w:space="0" w:color="auto"/>
            </w:tcBorders>
          </w:tcPr>
          <w:p w:rsidR="00C31969" w:rsidRDefault="0007344C" w:rsidP="00BC73A7">
            <w:pPr>
              <w:spacing w:line="260" w:lineRule="exact"/>
              <w:ind w:left="1104" w:hangingChars="552" w:hanging="1104"/>
              <w:jc w:val="both"/>
              <w:rPr>
                <w:rFonts w:ascii="標楷體" w:eastAsia="標楷體" w:hAnsi="標楷體" w:cs="Times New Roman"/>
                <w:sz w:val="20"/>
                <w:szCs w:val="20"/>
              </w:rPr>
            </w:pPr>
            <w:r w:rsidRPr="00B174A5">
              <w:rPr>
                <w:rFonts w:ascii="標楷體" w:eastAsia="標楷體" w:hAnsi="標楷體" w:cs="Times New Roman"/>
                <w:sz w:val="20"/>
                <w:szCs w:val="20"/>
              </w:rPr>
              <w:t>3</w:t>
            </w:r>
            <w:r w:rsidR="00B46E71" w:rsidRPr="00B174A5">
              <w:rPr>
                <w:rFonts w:ascii="標楷體" w:eastAsia="標楷體" w:hAnsi="標楷體" w:cs="Times New Roman" w:hint="eastAsia"/>
                <w:sz w:val="20"/>
                <w:szCs w:val="20"/>
              </w:rPr>
              <w:t>.1</w:t>
            </w:r>
            <w:r w:rsidR="00B46E71" w:rsidRPr="00B174A5">
              <w:rPr>
                <w:rFonts w:ascii="標楷體" w:eastAsia="標楷體" w:hAnsi="標楷體" w:cs="Times New Roman"/>
                <w:sz w:val="20"/>
                <w:szCs w:val="20"/>
              </w:rPr>
              <w:t>-1</w:t>
            </w:r>
            <w:r w:rsidR="00B46E71" w:rsidRPr="00B174A5">
              <w:rPr>
                <w:rFonts w:ascii="標楷體" w:eastAsia="標楷體" w:hAnsi="標楷體" w:cs="Times New Roman" w:hint="eastAsia"/>
                <w:sz w:val="20"/>
                <w:szCs w:val="20"/>
              </w:rPr>
              <w:t>□是，已規劃自主檢驗或依法執行強制檢驗之程序，</w:t>
            </w:r>
            <w:r w:rsidR="000C3E92" w:rsidRPr="00B174A5">
              <w:rPr>
                <w:rFonts w:ascii="標楷體" w:eastAsia="標楷體" w:hAnsi="標楷體" w:cs="Times New Roman" w:hint="eastAsia"/>
                <w:sz w:val="20"/>
                <w:szCs w:val="20"/>
              </w:rPr>
              <w:t>呈現文件：</w:t>
            </w:r>
          </w:p>
          <w:p w:rsidR="00120FCE" w:rsidRPr="00BA0543" w:rsidRDefault="00120FCE" w:rsidP="00BC73A7">
            <w:pPr>
              <w:spacing w:line="260" w:lineRule="exact"/>
              <w:ind w:leftChars="459" w:left="1103" w:hanging="1"/>
              <w:jc w:val="both"/>
              <w:rPr>
                <w:rFonts w:ascii="標楷體" w:eastAsia="標楷體" w:hAnsi="標楷體" w:cs="Times New Roman"/>
                <w:sz w:val="20"/>
                <w:szCs w:val="20"/>
                <w:u w:val="single"/>
              </w:rPr>
            </w:pPr>
            <w:r w:rsidRPr="00B174A5">
              <w:rPr>
                <w:rFonts w:ascii="標楷體" w:eastAsia="標楷體" w:hAnsi="標楷體" w:cs="Times New Roman" w:hint="eastAsia"/>
                <w:sz w:val="20"/>
                <w:szCs w:val="20"/>
              </w:rPr>
              <w:t>□</w:t>
            </w:r>
            <w:r w:rsidRPr="00B174A5">
              <w:rPr>
                <w:rFonts w:ascii="標楷體" w:eastAsia="標楷體" w:hAnsi="標楷體" w:cs="Times New Roman" w:hint="eastAsia"/>
                <w:b/>
                <w:sz w:val="20"/>
                <w:szCs w:val="20"/>
              </w:rPr>
              <w:t>自主檢驗標準程序</w:t>
            </w:r>
            <w:r w:rsidRPr="00B174A5">
              <w:rPr>
                <w:rFonts w:ascii="標楷體" w:eastAsia="標楷體" w:hAnsi="標楷體" w:cs="Times New Roman" w:hint="eastAsia"/>
                <w:sz w:val="20"/>
                <w:szCs w:val="20"/>
              </w:rPr>
              <w:t>(□</w:t>
            </w:r>
            <w:r w:rsidR="00A64A3F">
              <w:rPr>
                <w:rFonts w:ascii="標楷體" w:eastAsia="標楷體" w:hAnsi="標楷體" w:cs="Times New Roman" w:hint="eastAsia"/>
                <w:sz w:val="20"/>
                <w:szCs w:val="20"/>
              </w:rPr>
              <w:t>年度</w:t>
            </w:r>
            <w:r w:rsidRPr="00B174A5">
              <w:rPr>
                <w:rFonts w:ascii="標楷體" w:eastAsia="標楷體" w:hAnsi="標楷體" w:cs="Times New Roman" w:hint="eastAsia"/>
                <w:sz w:val="20"/>
                <w:szCs w:val="20"/>
              </w:rPr>
              <w:t>檢驗規劃(表)</w:t>
            </w:r>
            <w:r w:rsidR="00A64A3F" w:rsidRPr="00A64A3F">
              <w:rPr>
                <w:rFonts w:ascii="標楷體" w:eastAsia="標楷體" w:hAnsi="標楷體" w:cs="Times New Roman" w:hint="eastAsia"/>
                <w:sz w:val="20"/>
                <w:szCs w:val="20"/>
              </w:rPr>
              <w:t>、□</w:t>
            </w:r>
            <w:r w:rsidR="00A64A3F">
              <w:rPr>
                <w:rFonts w:ascii="標楷體" w:eastAsia="標楷體" w:hAnsi="標楷體" w:cs="Times New Roman" w:hint="eastAsia"/>
                <w:sz w:val="20"/>
                <w:szCs w:val="20"/>
              </w:rPr>
              <w:t>輸入產品、□檢驗項目、□檢驗標準與參考來源</w:t>
            </w:r>
            <w:r w:rsidRPr="00B174A5">
              <w:rPr>
                <w:rFonts w:ascii="標楷體" w:eastAsia="標楷體" w:hAnsi="標楷體" w:cs="Times New Roman" w:hint="eastAsia"/>
                <w:sz w:val="20"/>
                <w:szCs w:val="20"/>
              </w:rPr>
              <w:t>)、□其他：</w:t>
            </w:r>
            <w:r w:rsidRPr="00B174A5">
              <w:rPr>
                <w:rFonts w:ascii="標楷體" w:eastAsia="標楷體" w:hAnsi="標楷體" w:cs="Times New Roman" w:hint="eastAsia"/>
                <w:sz w:val="20"/>
                <w:szCs w:val="20"/>
                <w:u w:val="single"/>
              </w:rPr>
              <w:t xml:space="preserve">           </w:t>
            </w:r>
          </w:p>
          <w:p w:rsidR="00B46E71" w:rsidRPr="00B174A5" w:rsidRDefault="00B46E71" w:rsidP="00BC73A7">
            <w:pPr>
              <w:spacing w:line="260" w:lineRule="exact"/>
              <w:ind w:leftChars="223" w:left="535"/>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p w:rsidR="00C31969" w:rsidRDefault="0007344C" w:rsidP="00BC73A7">
            <w:pPr>
              <w:spacing w:line="260" w:lineRule="exact"/>
              <w:ind w:left="1104" w:hangingChars="552" w:hanging="1104"/>
              <w:rPr>
                <w:rFonts w:ascii="標楷體" w:eastAsia="標楷體" w:hAnsi="標楷體" w:cs="Times New Roman"/>
                <w:sz w:val="20"/>
                <w:szCs w:val="20"/>
              </w:rPr>
            </w:pPr>
            <w:r w:rsidRPr="00B174A5">
              <w:rPr>
                <w:rFonts w:ascii="標楷體" w:eastAsia="標楷體" w:hAnsi="標楷體" w:cs="Times New Roman"/>
                <w:sz w:val="20"/>
                <w:szCs w:val="20"/>
              </w:rPr>
              <w:t>3</w:t>
            </w:r>
            <w:r w:rsidR="00B46E71" w:rsidRPr="00B174A5">
              <w:rPr>
                <w:rFonts w:ascii="標楷體" w:eastAsia="標楷體" w:hAnsi="標楷體" w:cs="Times New Roman" w:hint="eastAsia"/>
                <w:sz w:val="20"/>
                <w:szCs w:val="20"/>
              </w:rPr>
              <w:t>.1</w:t>
            </w:r>
            <w:r w:rsidR="00B46E71" w:rsidRPr="00B174A5">
              <w:rPr>
                <w:rFonts w:ascii="標楷體" w:eastAsia="標楷體" w:hAnsi="標楷體" w:cs="Times New Roman"/>
                <w:sz w:val="20"/>
                <w:szCs w:val="20"/>
              </w:rPr>
              <w:t>-2</w:t>
            </w:r>
            <w:r w:rsidR="00B46E71" w:rsidRPr="00B174A5">
              <w:rPr>
                <w:rFonts w:ascii="標楷體" w:eastAsia="標楷體" w:hAnsi="標楷體" w:cs="Times New Roman" w:hint="eastAsia"/>
                <w:sz w:val="20"/>
                <w:szCs w:val="20"/>
              </w:rPr>
              <w:t>□是，已建立檢驗結果管制措施，並</w:t>
            </w:r>
            <w:r w:rsidR="00B46E71" w:rsidRPr="00B174A5">
              <w:rPr>
                <w:rFonts w:ascii="標楷體" w:eastAsia="標楷體" w:hAnsi="標楷體" w:hint="eastAsia"/>
                <w:kern w:val="0"/>
                <w:sz w:val="20"/>
                <w:szCs w:val="20"/>
              </w:rPr>
              <w:t>依法妥善保存</w:t>
            </w:r>
            <w:r w:rsidR="00B46E71" w:rsidRPr="00B174A5">
              <w:rPr>
                <w:rFonts w:ascii="標楷體" w:eastAsia="標楷體" w:hAnsi="標楷體" w:cs="Times New Roman" w:hint="eastAsia"/>
                <w:sz w:val="20"/>
                <w:szCs w:val="20"/>
              </w:rPr>
              <w:t>，保管單位及方式為：</w:t>
            </w:r>
          </w:p>
          <w:p w:rsidR="00815398" w:rsidRPr="00B174A5" w:rsidRDefault="008F4990" w:rsidP="00BC73A7">
            <w:pPr>
              <w:spacing w:line="260" w:lineRule="exact"/>
              <w:ind w:leftChars="472" w:left="2238" w:hangingChars="552" w:hanging="1105"/>
              <w:rPr>
                <w:rFonts w:ascii="標楷體" w:eastAsia="標楷體" w:hAnsi="標楷體" w:cs="Times New Roman"/>
                <w:sz w:val="20"/>
                <w:szCs w:val="20"/>
              </w:rPr>
            </w:pPr>
            <w:r w:rsidRPr="00BD21D6">
              <w:rPr>
                <w:rFonts w:ascii="標楷體" w:eastAsia="標楷體" w:hAnsi="標楷體" w:cs="Times New Roman" w:hint="eastAsia"/>
                <w:b/>
                <w:sz w:val="20"/>
                <w:szCs w:val="20"/>
              </w:rPr>
              <w:t>保存</w:t>
            </w:r>
            <w:r w:rsidR="00815398" w:rsidRPr="00BD21D6">
              <w:rPr>
                <w:rFonts w:ascii="標楷體" w:eastAsia="標楷體" w:hAnsi="標楷體" w:cs="Times New Roman" w:hint="eastAsia"/>
                <w:b/>
                <w:sz w:val="20"/>
                <w:szCs w:val="20"/>
              </w:rPr>
              <w:t>方式</w:t>
            </w:r>
            <w:r w:rsidRPr="00B174A5">
              <w:rPr>
                <w:rFonts w:ascii="標楷體" w:eastAsia="標楷體" w:hAnsi="標楷體" w:cs="Times New Roman" w:hint="eastAsia"/>
                <w:sz w:val="20"/>
                <w:szCs w:val="20"/>
              </w:rPr>
              <w:t>：</w:t>
            </w:r>
            <w:r w:rsidR="00815398" w:rsidRPr="00B174A5">
              <w:rPr>
                <w:rFonts w:ascii="標楷體" w:eastAsia="標楷體" w:hAnsi="標楷體" w:cs="Times New Roman" w:hint="eastAsia"/>
                <w:sz w:val="20"/>
                <w:szCs w:val="20"/>
              </w:rPr>
              <w:t>□紙本□電子檔、□其他：</w:t>
            </w:r>
            <w:r w:rsidR="00CA6C30" w:rsidRPr="00B174A5">
              <w:rPr>
                <w:rFonts w:ascii="標楷體" w:eastAsia="標楷體" w:hAnsi="標楷體" w:cs="Times New Roman" w:hint="eastAsia"/>
                <w:sz w:val="20"/>
                <w:szCs w:val="20"/>
                <w:u w:val="single"/>
              </w:rPr>
              <w:t xml:space="preserve">     </w:t>
            </w:r>
            <w:r w:rsidR="00815398" w:rsidRPr="00B174A5">
              <w:rPr>
                <w:rFonts w:ascii="標楷體" w:eastAsia="標楷體" w:hAnsi="標楷體" w:cs="Times New Roman" w:hint="eastAsia"/>
                <w:sz w:val="20"/>
                <w:szCs w:val="20"/>
                <w:u w:val="single"/>
              </w:rPr>
              <w:t xml:space="preserve">           </w:t>
            </w:r>
          </w:p>
          <w:p w:rsidR="008F4990" w:rsidRPr="00B174A5" w:rsidRDefault="001A4964" w:rsidP="00BC73A7">
            <w:pPr>
              <w:spacing w:line="260" w:lineRule="exact"/>
              <w:ind w:leftChars="472" w:left="2238" w:hangingChars="552" w:hanging="1105"/>
              <w:rPr>
                <w:rFonts w:ascii="標楷體" w:eastAsia="標楷體" w:hAnsi="標楷體" w:cs="Times New Roman"/>
                <w:sz w:val="20"/>
                <w:szCs w:val="20"/>
              </w:rPr>
            </w:pPr>
            <w:r w:rsidRPr="00BD21D6">
              <w:rPr>
                <w:rFonts w:ascii="標楷體" w:eastAsia="標楷體" w:hAnsi="標楷體" w:cs="Times New Roman" w:hint="eastAsia"/>
                <w:b/>
                <w:sz w:val="20"/>
                <w:szCs w:val="20"/>
              </w:rPr>
              <w:t>保存單位與期限</w:t>
            </w:r>
            <w:r w:rsidR="00B174A5">
              <w:rPr>
                <w:rFonts w:ascii="標楷體" w:eastAsia="標楷體" w:hAnsi="標楷體" w:cs="Times New Roman" w:hint="eastAsia"/>
                <w:sz w:val="20"/>
                <w:szCs w:val="20"/>
              </w:rPr>
              <w:t>：</w:t>
            </w:r>
          </w:p>
          <w:p w:rsidR="00B46E71" w:rsidRPr="00B174A5" w:rsidRDefault="00B46E71" w:rsidP="00BC73A7">
            <w:pPr>
              <w:spacing w:line="260" w:lineRule="exact"/>
              <w:ind w:leftChars="223" w:left="535"/>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822"/>
        </w:trPr>
        <w:tc>
          <w:tcPr>
            <w:tcW w:w="3544" w:type="dxa"/>
            <w:gridSpan w:val="2"/>
            <w:tcBorders>
              <w:top w:val="single" w:sz="18" w:space="0" w:color="auto"/>
              <w:left w:val="single" w:sz="18" w:space="0" w:color="auto"/>
              <w:bottom w:val="nil"/>
              <w:right w:val="single" w:sz="18" w:space="0" w:color="auto"/>
            </w:tcBorders>
          </w:tcPr>
          <w:p w:rsidR="00B46E71" w:rsidRPr="00B174A5" w:rsidRDefault="0007344C" w:rsidP="00BC73A7">
            <w:pPr>
              <w:spacing w:line="260" w:lineRule="exact"/>
              <w:ind w:leftChars="156" w:left="728" w:hangingChars="177" w:hanging="354"/>
              <w:jc w:val="both"/>
              <w:rPr>
                <w:rFonts w:ascii="標楷體" w:eastAsia="標楷體" w:hAnsi="標楷體" w:cs="Times New Roman"/>
                <w:sz w:val="20"/>
                <w:szCs w:val="20"/>
              </w:rPr>
            </w:pPr>
            <w:r w:rsidRPr="00B174A5">
              <w:rPr>
                <w:rFonts w:ascii="標楷體" w:eastAsia="標楷體" w:hAnsi="標楷體" w:cs="Times New Roman"/>
                <w:sz w:val="20"/>
                <w:szCs w:val="20"/>
              </w:rPr>
              <w:t>3</w:t>
            </w:r>
            <w:r w:rsidR="00B46E71" w:rsidRPr="00B174A5">
              <w:rPr>
                <w:rFonts w:ascii="標楷體" w:eastAsia="標楷體" w:hAnsi="標楷體" w:cs="Times New Roman" w:hint="eastAsia"/>
                <w:sz w:val="20"/>
                <w:szCs w:val="20"/>
              </w:rPr>
              <w:t>.2</w:t>
            </w:r>
            <w:r w:rsidR="00B46E71" w:rsidRPr="00B174A5">
              <w:rPr>
                <w:rFonts w:ascii="標楷體" w:eastAsia="標楷體" w:hAnsi="標楷體" w:hint="eastAsia"/>
                <w:kern w:val="0"/>
                <w:sz w:val="20"/>
                <w:szCs w:val="20"/>
              </w:rPr>
              <w:t>確認已依法令及風險管控原則，完成年度檢驗規劃標的及檢驗週期。</w:t>
            </w:r>
          </w:p>
        </w:tc>
        <w:tc>
          <w:tcPr>
            <w:tcW w:w="7371" w:type="dxa"/>
            <w:gridSpan w:val="2"/>
            <w:tcBorders>
              <w:top w:val="single" w:sz="18" w:space="0" w:color="auto"/>
              <w:left w:val="single" w:sz="18" w:space="0" w:color="auto"/>
              <w:bottom w:val="nil"/>
              <w:right w:val="single" w:sz="18" w:space="0" w:color="auto"/>
            </w:tcBorders>
          </w:tcPr>
          <w:p w:rsidR="00B46E71" w:rsidRPr="00B174A5" w:rsidRDefault="0007344C" w:rsidP="00BC73A7">
            <w:pPr>
              <w:spacing w:line="260" w:lineRule="exact"/>
              <w:ind w:left="820" w:hangingChars="410" w:hanging="820"/>
              <w:jc w:val="both"/>
              <w:rPr>
                <w:rFonts w:ascii="標楷體" w:eastAsia="標楷體" w:hAnsi="標楷體" w:cs="Times New Roman"/>
                <w:sz w:val="20"/>
                <w:szCs w:val="20"/>
              </w:rPr>
            </w:pPr>
            <w:r w:rsidRPr="00B174A5">
              <w:rPr>
                <w:rFonts w:ascii="標楷體" w:eastAsia="標楷體" w:hAnsi="標楷體" w:cs="Times New Roman"/>
                <w:sz w:val="20"/>
                <w:szCs w:val="20"/>
              </w:rPr>
              <w:t>3</w:t>
            </w:r>
            <w:r w:rsidR="00B46E71" w:rsidRPr="00B174A5">
              <w:rPr>
                <w:rFonts w:ascii="標楷體" w:eastAsia="標楷體" w:hAnsi="標楷體" w:cs="Times New Roman" w:hint="eastAsia"/>
                <w:sz w:val="20"/>
                <w:szCs w:val="20"/>
              </w:rPr>
              <w:t>.2□是，已完成年度檢驗排程，</w:t>
            </w:r>
            <w:r w:rsidR="000C3E92" w:rsidRPr="00B174A5">
              <w:rPr>
                <w:rFonts w:ascii="標楷體" w:eastAsia="標楷體" w:hAnsi="標楷體" w:cs="Times New Roman" w:hint="eastAsia"/>
                <w:sz w:val="20"/>
                <w:szCs w:val="20"/>
              </w:rPr>
              <w:t>呈現文件：</w:t>
            </w:r>
            <w:r w:rsidR="006E5D9A" w:rsidRPr="00B174A5">
              <w:rPr>
                <w:rFonts w:ascii="標楷體" w:eastAsia="標楷體" w:hAnsi="標楷體" w:cs="Times New Roman" w:hint="eastAsia"/>
                <w:sz w:val="20"/>
                <w:szCs w:val="20"/>
              </w:rPr>
              <w:t>□</w:t>
            </w:r>
            <w:r w:rsidR="006E5D9A" w:rsidRPr="00B174A5">
              <w:rPr>
                <w:rFonts w:ascii="標楷體" w:eastAsia="標楷體" w:hAnsi="標楷體" w:cs="Times New Roman" w:hint="eastAsia"/>
                <w:b/>
                <w:sz w:val="20"/>
                <w:szCs w:val="20"/>
              </w:rPr>
              <w:t>自主檢驗標準程序</w:t>
            </w:r>
            <w:r w:rsidR="008F4990" w:rsidRPr="00B174A5">
              <w:rPr>
                <w:rFonts w:ascii="標楷體" w:eastAsia="標楷體" w:hAnsi="標楷體" w:cs="Times New Roman" w:hint="eastAsia"/>
                <w:sz w:val="20"/>
                <w:szCs w:val="20"/>
              </w:rPr>
              <w:t>(□產品之檢驗標的</w:t>
            </w:r>
            <w:r w:rsidR="00434E77">
              <w:rPr>
                <w:rFonts w:ascii="標楷體" w:eastAsia="標楷體" w:hAnsi="標楷體" w:cs="Times New Roman" w:hint="eastAsia"/>
                <w:sz w:val="20"/>
                <w:szCs w:val="20"/>
              </w:rPr>
              <w:t>規劃</w:t>
            </w:r>
            <w:r w:rsidR="008F4990" w:rsidRPr="00B174A5">
              <w:rPr>
                <w:rFonts w:ascii="標楷體" w:eastAsia="標楷體" w:hAnsi="標楷體" w:cs="Times New Roman" w:hint="eastAsia"/>
                <w:sz w:val="20"/>
                <w:szCs w:val="20"/>
              </w:rPr>
              <w:t>、□檢驗</w:t>
            </w:r>
            <w:r w:rsidR="00434E77">
              <w:rPr>
                <w:rFonts w:ascii="標楷體" w:eastAsia="標楷體" w:hAnsi="標楷體" w:cs="Times New Roman" w:hint="eastAsia"/>
                <w:sz w:val="20"/>
                <w:szCs w:val="20"/>
              </w:rPr>
              <w:t>週期</w:t>
            </w:r>
            <w:r w:rsidR="008F4990" w:rsidRPr="00B174A5">
              <w:rPr>
                <w:rFonts w:ascii="標楷體" w:eastAsia="標楷體" w:hAnsi="標楷體" w:cs="Times New Roman" w:hint="eastAsia"/>
                <w:sz w:val="20"/>
                <w:szCs w:val="20"/>
              </w:rPr>
              <w:t>)、□其他：</w:t>
            </w:r>
            <w:r w:rsidR="008F4990" w:rsidRPr="00B174A5">
              <w:rPr>
                <w:rFonts w:ascii="標楷體" w:eastAsia="標楷體" w:hAnsi="標楷體" w:cs="Times New Roman" w:hint="eastAsia"/>
                <w:sz w:val="20"/>
                <w:szCs w:val="20"/>
                <w:u w:val="single"/>
              </w:rPr>
              <w:t xml:space="preserve">           </w:t>
            </w:r>
            <w:r w:rsidR="00BE7DEF">
              <w:rPr>
                <w:rFonts w:ascii="標楷體" w:eastAsia="標楷體" w:hAnsi="標楷體" w:cs="Times New Roman" w:hint="eastAsia"/>
                <w:sz w:val="20"/>
                <w:szCs w:val="20"/>
                <w:u w:val="single"/>
              </w:rPr>
              <w:t xml:space="preserve">     </w:t>
            </w:r>
          </w:p>
          <w:p w:rsidR="00B46E71" w:rsidRPr="00B174A5" w:rsidRDefault="00B46E71" w:rsidP="00BC73A7">
            <w:pPr>
              <w:spacing w:line="260" w:lineRule="exact"/>
              <w:ind w:leftChars="145" w:left="348"/>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808"/>
        </w:trPr>
        <w:tc>
          <w:tcPr>
            <w:tcW w:w="3544" w:type="dxa"/>
            <w:gridSpan w:val="2"/>
            <w:tcBorders>
              <w:top w:val="nil"/>
              <w:left w:val="single" w:sz="18" w:space="0" w:color="auto"/>
              <w:bottom w:val="nil"/>
              <w:right w:val="single" w:sz="18" w:space="0" w:color="auto"/>
            </w:tcBorders>
          </w:tcPr>
          <w:p w:rsidR="00B46E71" w:rsidRPr="00B174A5" w:rsidRDefault="0007344C" w:rsidP="00BC73A7">
            <w:pPr>
              <w:spacing w:line="260" w:lineRule="exact"/>
              <w:ind w:leftChars="156" w:left="728" w:hangingChars="177" w:hanging="354"/>
              <w:jc w:val="both"/>
              <w:rPr>
                <w:rFonts w:ascii="標楷體" w:eastAsia="標楷體" w:hAnsi="標楷體" w:cs="Times New Roman"/>
                <w:sz w:val="20"/>
                <w:szCs w:val="20"/>
              </w:rPr>
            </w:pPr>
            <w:r w:rsidRPr="00B174A5">
              <w:rPr>
                <w:rFonts w:ascii="標楷體" w:eastAsia="標楷體" w:hAnsi="標楷體" w:cs="Times New Roman"/>
                <w:sz w:val="20"/>
                <w:szCs w:val="20"/>
              </w:rPr>
              <w:t>3</w:t>
            </w:r>
            <w:r w:rsidR="00B46E71" w:rsidRPr="00B174A5">
              <w:rPr>
                <w:rFonts w:ascii="標楷體" w:eastAsia="標楷體" w:hAnsi="標楷體" w:cs="Times New Roman" w:hint="eastAsia"/>
                <w:sz w:val="20"/>
                <w:szCs w:val="20"/>
              </w:rPr>
              <w:t>.3是否有規劃執行檢驗的抽樣原則、抽樣人員、原因、時間、地點、物件及方法。</w:t>
            </w:r>
          </w:p>
        </w:tc>
        <w:tc>
          <w:tcPr>
            <w:tcW w:w="7371" w:type="dxa"/>
            <w:gridSpan w:val="2"/>
            <w:tcBorders>
              <w:top w:val="nil"/>
              <w:left w:val="single" w:sz="18" w:space="0" w:color="auto"/>
              <w:bottom w:val="nil"/>
              <w:right w:val="single" w:sz="18" w:space="0" w:color="auto"/>
            </w:tcBorders>
          </w:tcPr>
          <w:p w:rsidR="00B46E71" w:rsidRPr="00B174A5" w:rsidRDefault="0007344C" w:rsidP="00BC73A7">
            <w:pPr>
              <w:spacing w:line="260" w:lineRule="exact"/>
              <w:ind w:left="820" w:hangingChars="410" w:hanging="820"/>
              <w:jc w:val="both"/>
              <w:rPr>
                <w:rFonts w:ascii="標楷體" w:eastAsia="標楷體" w:hAnsi="標楷體" w:cs="Times New Roman"/>
                <w:sz w:val="20"/>
                <w:szCs w:val="20"/>
              </w:rPr>
            </w:pPr>
            <w:r w:rsidRPr="00B174A5">
              <w:rPr>
                <w:rFonts w:ascii="標楷體" w:eastAsia="標楷體" w:hAnsi="標楷體" w:cs="Times New Roman"/>
                <w:sz w:val="20"/>
                <w:szCs w:val="20"/>
              </w:rPr>
              <w:t>3</w:t>
            </w:r>
            <w:r w:rsidR="00B46E71" w:rsidRPr="00B174A5">
              <w:rPr>
                <w:rFonts w:ascii="標楷體" w:eastAsia="標楷體" w:hAnsi="標楷體" w:cs="Times New Roman" w:hint="eastAsia"/>
                <w:sz w:val="20"/>
                <w:szCs w:val="20"/>
              </w:rPr>
              <w:t>.3□是，已訂定抽樣方法，</w:t>
            </w:r>
            <w:r w:rsidR="000C3E92" w:rsidRPr="00B174A5">
              <w:rPr>
                <w:rFonts w:ascii="標楷體" w:eastAsia="標楷體" w:hAnsi="標楷體" w:cs="Times New Roman" w:hint="eastAsia"/>
                <w:sz w:val="20"/>
                <w:szCs w:val="20"/>
              </w:rPr>
              <w:t>呈現文件：</w:t>
            </w:r>
            <w:r w:rsidR="003946B7" w:rsidRPr="00B174A5">
              <w:rPr>
                <w:rFonts w:ascii="標楷體" w:eastAsia="標楷體" w:hAnsi="標楷體" w:hint="eastAsia"/>
                <w:sz w:val="20"/>
                <w:szCs w:val="20"/>
              </w:rPr>
              <w:t xml:space="preserve"> </w:t>
            </w:r>
            <w:r w:rsidR="003946B7" w:rsidRPr="00B174A5">
              <w:rPr>
                <w:rFonts w:ascii="標楷體" w:eastAsia="標楷體" w:hAnsi="標楷體" w:cs="Times New Roman" w:hint="eastAsia"/>
                <w:sz w:val="20"/>
                <w:szCs w:val="20"/>
              </w:rPr>
              <w:t>□</w:t>
            </w:r>
            <w:r w:rsidR="003946B7" w:rsidRPr="00B174A5">
              <w:rPr>
                <w:rFonts w:ascii="標楷體" w:eastAsia="標楷體" w:hAnsi="標楷體" w:cs="Times New Roman" w:hint="eastAsia"/>
                <w:b/>
                <w:sz w:val="20"/>
                <w:szCs w:val="20"/>
              </w:rPr>
              <w:t>自主檢驗標準程序(</w:t>
            </w:r>
            <w:r w:rsidR="003946B7" w:rsidRPr="00B174A5">
              <w:rPr>
                <w:rFonts w:ascii="標楷體" w:eastAsia="標楷體" w:hAnsi="標楷體" w:cs="Times New Roman" w:hint="eastAsia"/>
                <w:sz w:val="20"/>
                <w:szCs w:val="20"/>
              </w:rPr>
              <w:t>□檢驗抽樣原則、□檢驗抽樣人員、□檢驗原因、□檢驗時間、□檢驗地點、□檢驗物件</w:t>
            </w:r>
            <w:r w:rsidR="009F44A1">
              <w:rPr>
                <w:rFonts w:ascii="新細明體" w:eastAsia="新細明體" w:hAnsi="新細明體" w:cs="Times New Roman" w:hint="eastAsia"/>
                <w:sz w:val="20"/>
                <w:szCs w:val="20"/>
              </w:rPr>
              <w:t>、</w:t>
            </w:r>
            <w:r w:rsidR="003946B7" w:rsidRPr="00B174A5">
              <w:rPr>
                <w:rFonts w:ascii="標楷體" w:eastAsia="標楷體" w:hAnsi="標楷體" w:cs="Times New Roman" w:hint="eastAsia"/>
                <w:sz w:val="20"/>
                <w:szCs w:val="20"/>
              </w:rPr>
              <w:t>□檢驗方法)、□其他：</w:t>
            </w:r>
            <w:r w:rsidR="003946B7" w:rsidRPr="00B174A5">
              <w:rPr>
                <w:rFonts w:ascii="標楷體" w:eastAsia="標楷體" w:hAnsi="標楷體" w:cs="Times New Roman" w:hint="eastAsia"/>
                <w:sz w:val="20"/>
                <w:szCs w:val="20"/>
                <w:u w:val="single"/>
              </w:rPr>
              <w:t xml:space="preserve">           </w:t>
            </w:r>
            <w:r w:rsidR="00BE7DEF">
              <w:rPr>
                <w:rFonts w:ascii="標楷體" w:eastAsia="標楷體" w:hAnsi="標楷體" w:cs="Times New Roman" w:hint="eastAsia"/>
                <w:sz w:val="20"/>
                <w:szCs w:val="20"/>
                <w:u w:val="single"/>
              </w:rPr>
              <w:t xml:space="preserve">     </w:t>
            </w:r>
          </w:p>
          <w:p w:rsidR="00B46E71" w:rsidRPr="00B174A5" w:rsidRDefault="00B46E71" w:rsidP="00BC73A7">
            <w:pPr>
              <w:spacing w:line="260" w:lineRule="exact"/>
              <w:ind w:leftChars="145" w:left="934" w:hangingChars="293" w:hanging="586"/>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C31969">
        <w:trPr>
          <w:trHeight w:val="1040"/>
        </w:trPr>
        <w:tc>
          <w:tcPr>
            <w:tcW w:w="3544" w:type="dxa"/>
            <w:gridSpan w:val="2"/>
            <w:tcBorders>
              <w:top w:val="single" w:sz="18" w:space="0" w:color="000000"/>
              <w:left w:val="single" w:sz="18" w:space="0" w:color="auto"/>
              <w:bottom w:val="nil"/>
              <w:right w:val="single" w:sz="18" w:space="0" w:color="auto"/>
            </w:tcBorders>
          </w:tcPr>
          <w:p w:rsidR="00B46E71" w:rsidRPr="00B174A5" w:rsidRDefault="00B46E71" w:rsidP="00BC73A7">
            <w:pPr>
              <w:numPr>
                <w:ilvl w:val="0"/>
                <w:numId w:val="42"/>
              </w:numPr>
              <w:spacing w:line="260" w:lineRule="exact"/>
              <w:jc w:val="both"/>
              <w:rPr>
                <w:rFonts w:ascii="標楷體" w:eastAsia="標楷體" w:hAnsi="標楷體" w:cs="Times New Roman"/>
                <w:sz w:val="20"/>
                <w:szCs w:val="20"/>
              </w:rPr>
            </w:pPr>
            <w:r w:rsidRPr="00B174A5">
              <w:rPr>
                <w:rFonts w:ascii="標楷體" w:eastAsia="標楷體" w:hAnsi="標楷體" w:cs="Times New Roman" w:hint="eastAsia"/>
                <w:sz w:val="20"/>
                <w:szCs w:val="20"/>
              </w:rPr>
              <w:t>供應商管理</w:t>
            </w:r>
          </w:p>
          <w:p w:rsidR="00B46E71" w:rsidRPr="00B174A5" w:rsidRDefault="0007344C" w:rsidP="00BC73A7">
            <w:pPr>
              <w:spacing w:line="260" w:lineRule="exact"/>
              <w:ind w:leftChars="177" w:left="677" w:hangingChars="126" w:hanging="252"/>
              <w:jc w:val="both"/>
              <w:rPr>
                <w:rFonts w:ascii="標楷體" w:eastAsia="標楷體" w:hAnsi="標楷體" w:cs="Times New Roman"/>
                <w:sz w:val="20"/>
                <w:szCs w:val="20"/>
              </w:rPr>
            </w:pPr>
            <w:r w:rsidRPr="00B174A5">
              <w:rPr>
                <w:rFonts w:ascii="標楷體" w:eastAsia="標楷體" w:hAnsi="標楷體" w:cs="Times New Roman"/>
                <w:sz w:val="20"/>
                <w:szCs w:val="20"/>
              </w:rPr>
              <w:t>4</w:t>
            </w:r>
            <w:r w:rsidR="006E6773" w:rsidRPr="00B174A5">
              <w:rPr>
                <w:rFonts w:ascii="標楷體" w:eastAsia="標楷體" w:hAnsi="標楷體" w:cs="Times New Roman" w:hint="eastAsia"/>
                <w:sz w:val="20"/>
                <w:szCs w:val="20"/>
              </w:rPr>
              <w:t>.</w:t>
            </w:r>
            <w:r w:rsidR="00C31969">
              <w:rPr>
                <w:rFonts w:ascii="標楷體" w:eastAsia="標楷體" w:hAnsi="標楷體" w:cs="Times New Roman" w:hint="eastAsia"/>
                <w:sz w:val="20"/>
                <w:szCs w:val="20"/>
              </w:rPr>
              <w:t>1</w:t>
            </w:r>
            <w:r w:rsidR="006E6773" w:rsidRPr="00B174A5">
              <w:rPr>
                <w:rFonts w:ascii="標楷體" w:eastAsia="標楷體" w:hAnsi="標楷體" w:cs="Times New Roman" w:hint="eastAsia"/>
                <w:sz w:val="20"/>
                <w:szCs w:val="20"/>
              </w:rPr>
              <w:t xml:space="preserve"> 規劃國外供應商管理的程序，並有明確的執行目標、確認事項及紀錄，且建立合格廠商名單。</w:t>
            </w:r>
          </w:p>
        </w:tc>
        <w:tc>
          <w:tcPr>
            <w:tcW w:w="7371" w:type="dxa"/>
            <w:gridSpan w:val="2"/>
            <w:tcBorders>
              <w:top w:val="single" w:sz="18" w:space="0" w:color="auto"/>
              <w:left w:val="single" w:sz="4" w:space="0" w:color="auto"/>
              <w:bottom w:val="nil"/>
              <w:right w:val="single" w:sz="18" w:space="0" w:color="auto"/>
            </w:tcBorders>
          </w:tcPr>
          <w:p w:rsidR="00815398" w:rsidRPr="00B174A5" w:rsidRDefault="0007344C" w:rsidP="00BC73A7">
            <w:pPr>
              <w:spacing w:line="260" w:lineRule="exact"/>
              <w:ind w:left="820" w:hangingChars="410" w:hanging="820"/>
              <w:jc w:val="both"/>
              <w:rPr>
                <w:rFonts w:ascii="標楷體" w:eastAsia="標楷體" w:hAnsi="標楷體" w:cs="Times New Roman"/>
                <w:sz w:val="20"/>
                <w:szCs w:val="20"/>
              </w:rPr>
            </w:pPr>
            <w:r w:rsidRPr="00B174A5">
              <w:rPr>
                <w:rFonts w:ascii="標楷體" w:eastAsia="標楷體" w:hAnsi="標楷體" w:cs="Times New Roman"/>
                <w:sz w:val="20"/>
                <w:szCs w:val="20"/>
              </w:rPr>
              <w:t>4</w:t>
            </w:r>
            <w:r w:rsidR="006E6773" w:rsidRPr="00B174A5">
              <w:rPr>
                <w:rFonts w:ascii="標楷體" w:eastAsia="標楷體" w:hAnsi="標楷體" w:cs="Times New Roman" w:hint="eastAsia"/>
                <w:sz w:val="20"/>
                <w:szCs w:val="20"/>
              </w:rPr>
              <w:t>.</w:t>
            </w:r>
            <w:r w:rsidR="00C31969">
              <w:rPr>
                <w:rFonts w:ascii="標楷體" w:eastAsia="標楷體" w:hAnsi="標楷體" w:cs="Times New Roman"/>
                <w:sz w:val="20"/>
                <w:szCs w:val="20"/>
              </w:rPr>
              <w:t>1</w:t>
            </w:r>
            <w:r w:rsidR="006E6773" w:rsidRPr="00B174A5">
              <w:rPr>
                <w:rFonts w:ascii="標楷體" w:eastAsia="標楷體" w:hAnsi="標楷體" w:cs="Times New Roman" w:hint="eastAsia"/>
                <w:sz w:val="20"/>
                <w:szCs w:val="20"/>
              </w:rPr>
              <w:t>□是，已建立供應商之管理程序及合格供應商名單，</w:t>
            </w:r>
            <w:r w:rsidR="000C3E92" w:rsidRPr="00B174A5">
              <w:rPr>
                <w:rFonts w:ascii="標楷體" w:eastAsia="標楷體" w:hAnsi="標楷體" w:cs="Times New Roman" w:hint="eastAsia"/>
                <w:sz w:val="20"/>
                <w:szCs w:val="20"/>
              </w:rPr>
              <w:t>呈現文件：</w:t>
            </w:r>
            <w:r w:rsidR="00815398" w:rsidRPr="00B174A5">
              <w:rPr>
                <w:rFonts w:ascii="標楷體" w:eastAsia="標楷體" w:hAnsi="標楷體" w:cs="Times New Roman" w:hint="eastAsia"/>
                <w:sz w:val="20"/>
                <w:szCs w:val="20"/>
              </w:rPr>
              <w:t>□</w:t>
            </w:r>
            <w:r w:rsidR="00815398" w:rsidRPr="00B174A5">
              <w:rPr>
                <w:rFonts w:ascii="標楷體" w:eastAsia="標楷體" w:hAnsi="標楷體" w:cs="Times New Roman" w:hint="eastAsia"/>
                <w:b/>
                <w:sz w:val="20"/>
                <w:szCs w:val="20"/>
              </w:rPr>
              <w:t>供應商管理程序</w:t>
            </w:r>
            <w:r w:rsidR="00815398" w:rsidRPr="00B174A5">
              <w:rPr>
                <w:rFonts w:ascii="標楷體" w:eastAsia="標楷體" w:hAnsi="標楷體" w:cs="Times New Roman" w:hint="eastAsia"/>
                <w:sz w:val="20"/>
                <w:szCs w:val="20"/>
              </w:rPr>
              <w:t>(□供應商基本資料(包含聯絡方式)、□供應商</w:t>
            </w:r>
            <w:r w:rsidR="00434E77">
              <w:rPr>
                <w:rFonts w:ascii="標楷體" w:eastAsia="標楷體" w:hAnsi="標楷體" w:cs="Times New Roman" w:hint="eastAsia"/>
                <w:sz w:val="20"/>
                <w:szCs w:val="20"/>
              </w:rPr>
              <w:t>採購</w:t>
            </w:r>
            <w:r w:rsidR="00815398" w:rsidRPr="00B174A5">
              <w:rPr>
                <w:rFonts w:ascii="標楷體" w:eastAsia="標楷體" w:hAnsi="標楷體" w:cs="Times New Roman" w:hint="eastAsia"/>
                <w:sz w:val="20"/>
                <w:szCs w:val="20"/>
              </w:rPr>
              <w:t>合約、□</w:t>
            </w:r>
            <w:r w:rsidR="00434E77">
              <w:rPr>
                <w:rFonts w:ascii="標楷體" w:eastAsia="標楷體" w:hAnsi="標楷體" w:cs="Times New Roman" w:hint="eastAsia"/>
                <w:sz w:val="20"/>
                <w:szCs w:val="20"/>
              </w:rPr>
              <w:t>採</w:t>
            </w:r>
            <w:r w:rsidR="00815398" w:rsidRPr="00B174A5">
              <w:rPr>
                <w:rFonts w:ascii="標楷體" w:eastAsia="標楷體" w:hAnsi="標楷體" w:cs="Times New Roman" w:hint="eastAsia"/>
                <w:sz w:val="20"/>
                <w:szCs w:val="20"/>
              </w:rPr>
              <w:t>購票據</w:t>
            </w:r>
            <w:r w:rsidR="00C52965">
              <w:rPr>
                <w:rFonts w:ascii="標楷體" w:eastAsia="標楷體" w:hAnsi="標楷體" w:cs="Times New Roman" w:hint="eastAsia"/>
                <w:sz w:val="20"/>
                <w:szCs w:val="20"/>
              </w:rPr>
              <w:t>、</w:t>
            </w:r>
            <w:r w:rsidR="00C52965" w:rsidRPr="00B174A5">
              <w:rPr>
                <w:rFonts w:ascii="標楷體" w:eastAsia="標楷體" w:hAnsi="標楷體" w:cs="Times New Roman" w:hint="eastAsia"/>
                <w:sz w:val="20"/>
                <w:szCs w:val="20"/>
              </w:rPr>
              <w:t>□</w:t>
            </w:r>
            <w:r w:rsidR="00C52965" w:rsidRPr="00C52965">
              <w:rPr>
                <w:rFonts w:ascii="標楷體" w:eastAsia="標楷體" w:hAnsi="標楷體" w:cs="Times New Roman" w:hint="eastAsia"/>
                <w:sz w:val="20"/>
                <w:szCs w:val="20"/>
              </w:rPr>
              <w:t>不合格產品賠償機制與方式</w:t>
            </w:r>
            <w:r w:rsidR="00815398" w:rsidRPr="00B174A5">
              <w:rPr>
                <w:rFonts w:ascii="標楷體" w:eastAsia="標楷體" w:hAnsi="標楷體" w:cs="Times New Roman" w:hint="eastAsia"/>
                <w:sz w:val="20"/>
                <w:szCs w:val="20"/>
              </w:rPr>
              <w:t>)、□其他：</w:t>
            </w:r>
            <w:r w:rsidR="00815398" w:rsidRPr="00B174A5">
              <w:rPr>
                <w:rFonts w:ascii="標楷體" w:eastAsia="標楷體" w:hAnsi="標楷體" w:cs="Times New Roman" w:hint="eastAsia"/>
                <w:sz w:val="20"/>
                <w:szCs w:val="20"/>
                <w:u w:val="single"/>
              </w:rPr>
              <w:t xml:space="preserve">           </w:t>
            </w:r>
            <w:r w:rsidR="00BE7DEF">
              <w:rPr>
                <w:rFonts w:ascii="標楷體" w:eastAsia="標楷體" w:hAnsi="標楷體" w:cs="Times New Roman" w:hint="eastAsia"/>
                <w:sz w:val="20"/>
                <w:szCs w:val="20"/>
                <w:u w:val="single"/>
              </w:rPr>
              <w:t xml:space="preserve">    </w:t>
            </w:r>
          </w:p>
          <w:p w:rsidR="00B46E71" w:rsidRPr="00B174A5" w:rsidRDefault="006E6773" w:rsidP="00BC73A7">
            <w:pPr>
              <w:spacing w:line="260" w:lineRule="exact"/>
              <w:ind w:leftChars="146" w:left="350"/>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68346B" w:rsidRPr="009216AC" w:rsidTr="00C31969">
        <w:trPr>
          <w:trHeight w:val="943"/>
        </w:trPr>
        <w:tc>
          <w:tcPr>
            <w:tcW w:w="3544" w:type="dxa"/>
            <w:gridSpan w:val="2"/>
            <w:tcBorders>
              <w:top w:val="single" w:sz="18" w:space="0" w:color="000000"/>
              <w:left w:val="single" w:sz="18" w:space="0" w:color="auto"/>
              <w:bottom w:val="nil"/>
              <w:right w:val="single" w:sz="18" w:space="0" w:color="auto"/>
            </w:tcBorders>
          </w:tcPr>
          <w:p w:rsidR="0068346B" w:rsidRPr="00B174A5" w:rsidRDefault="0007344C" w:rsidP="00BC73A7">
            <w:pPr>
              <w:spacing w:line="260" w:lineRule="exact"/>
              <w:ind w:leftChars="177" w:left="779" w:hangingChars="177" w:hanging="354"/>
              <w:jc w:val="both"/>
              <w:rPr>
                <w:rFonts w:ascii="標楷體" w:eastAsia="標楷體" w:hAnsi="標楷體" w:cs="Times New Roman"/>
                <w:sz w:val="20"/>
                <w:szCs w:val="20"/>
              </w:rPr>
            </w:pPr>
            <w:r w:rsidRPr="00B174A5">
              <w:rPr>
                <w:rFonts w:ascii="標楷體" w:eastAsia="標楷體" w:hAnsi="標楷體" w:cs="Times New Roman"/>
                <w:sz w:val="20"/>
                <w:szCs w:val="20"/>
              </w:rPr>
              <w:t>4</w:t>
            </w:r>
            <w:r w:rsidR="0068346B" w:rsidRPr="00B174A5">
              <w:rPr>
                <w:rFonts w:ascii="標楷體" w:eastAsia="標楷體" w:hAnsi="標楷體" w:cs="Times New Roman" w:hint="eastAsia"/>
                <w:sz w:val="20"/>
                <w:szCs w:val="20"/>
              </w:rPr>
              <w:t>.</w:t>
            </w:r>
            <w:r w:rsidR="00C31969">
              <w:rPr>
                <w:rFonts w:ascii="標楷體" w:eastAsia="標楷體" w:hAnsi="標楷體" w:cs="Times New Roman"/>
                <w:sz w:val="20"/>
                <w:szCs w:val="20"/>
              </w:rPr>
              <w:t>2</w:t>
            </w:r>
            <w:r w:rsidR="0068346B" w:rsidRPr="00B174A5">
              <w:rPr>
                <w:rFonts w:ascii="標楷體" w:eastAsia="標楷體" w:hAnsi="標楷體" w:cs="Times New Roman" w:hint="eastAsia"/>
                <w:sz w:val="20"/>
                <w:szCs w:val="20"/>
              </w:rPr>
              <w:t>訪視單位應有紀錄佐證。</w:t>
            </w:r>
          </w:p>
        </w:tc>
        <w:tc>
          <w:tcPr>
            <w:tcW w:w="7371" w:type="dxa"/>
            <w:gridSpan w:val="2"/>
            <w:tcBorders>
              <w:top w:val="single" w:sz="18" w:space="0" w:color="auto"/>
              <w:left w:val="single" w:sz="4" w:space="0" w:color="auto"/>
              <w:bottom w:val="nil"/>
              <w:right w:val="single" w:sz="18" w:space="0" w:color="auto"/>
            </w:tcBorders>
          </w:tcPr>
          <w:p w:rsidR="00AA47D0" w:rsidRDefault="0007344C" w:rsidP="00BC73A7">
            <w:pPr>
              <w:spacing w:line="260" w:lineRule="exact"/>
              <w:ind w:left="876" w:hangingChars="438" w:hanging="876"/>
              <w:jc w:val="both"/>
              <w:rPr>
                <w:rFonts w:ascii="標楷體" w:eastAsia="標楷體" w:hAnsi="標楷體" w:cs="Times New Roman"/>
                <w:sz w:val="20"/>
                <w:szCs w:val="20"/>
              </w:rPr>
            </w:pPr>
            <w:r w:rsidRPr="00B174A5">
              <w:rPr>
                <w:rFonts w:ascii="標楷體" w:eastAsia="標楷體" w:hAnsi="標楷體" w:cs="Times New Roman"/>
                <w:sz w:val="20"/>
                <w:szCs w:val="20"/>
              </w:rPr>
              <w:t>4</w:t>
            </w:r>
            <w:r w:rsidR="0068346B" w:rsidRPr="00B174A5">
              <w:rPr>
                <w:rFonts w:ascii="標楷體" w:eastAsia="標楷體" w:hAnsi="標楷體" w:cs="Times New Roman" w:hint="eastAsia"/>
                <w:sz w:val="20"/>
                <w:szCs w:val="20"/>
              </w:rPr>
              <w:t>.</w:t>
            </w:r>
            <w:r w:rsidR="00C31969">
              <w:rPr>
                <w:rFonts w:ascii="標楷體" w:eastAsia="標楷體" w:hAnsi="標楷體" w:cs="Times New Roman"/>
                <w:sz w:val="20"/>
                <w:szCs w:val="20"/>
              </w:rPr>
              <w:t>2</w:t>
            </w:r>
            <w:r w:rsidR="0068346B" w:rsidRPr="00B174A5">
              <w:rPr>
                <w:rFonts w:ascii="標楷體" w:eastAsia="標楷體" w:hAnsi="標楷體" w:cs="Times New Roman" w:hint="eastAsia"/>
                <w:sz w:val="20"/>
                <w:szCs w:val="20"/>
              </w:rPr>
              <w:t>□是，</w:t>
            </w:r>
            <w:r w:rsidR="00AA47D0" w:rsidRPr="00B174A5">
              <w:rPr>
                <w:rFonts w:ascii="標楷體" w:eastAsia="標楷體" w:hAnsi="標楷體" w:cs="Times New Roman" w:hint="eastAsia"/>
                <w:sz w:val="20"/>
                <w:szCs w:val="20"/>
              </w:rPr>
              <w:t>呈現文件：</w:t>
            </w:r>
            <w:r w:rsidR="00AA47D0">
              <w:rPr>
                <w:rFonts w:ascii="標楷體" w:eastAsia="標楷體" w:hAnsi="標楷體" w:cs="Times New Roman" w:hint="eastAsia"/>
                <w:sz w:val="20"/>
                <w:szCs w:val="20"/>
              </w:rPr>
              <w:t xml:space="preserve"> </w:t>
            </w:r>
          </w:p>
          <w:p w:rsidR="00B14177" w:rsidRDefault="0068346B" w:rsidP="00BC73A7">
            <w:pPr>
              <w:spacing w:line="260" w:lineRule="exact"/>
              <w:ind w:leftChars="390" w:left="1955" w:hangingChars="509" w:hanging="1019"/>
              <w:jc w:val="both"/>
              <w:rPr>
                <w:rFonts w:ascii="標楷體" w:eastAsia="標楷體" w:hAnsi="標楷體" w:cs="Times New Roman"/>
                <w:sz w:val="20"/>
                <w:szCs w:val="20"/>
              </w:rPr>
            </w:pPr>
            <w:r w:rsidRPr="00BE7DEF">
              <w:rPr>
                <w:rFonts w:ascii="標楷體" w:eastAsia="標楷體" w:hAnsi="標楷體" w:cs="Times New Roman" w:hint="eastAsia"/>
                <w:b/>
                <w:sz w:val="20"/>
                <w:szCs w:val="20"/>
              </w:rPr>
              <w:t>訪視單位</w:t>
            </w:r>
            <w:r w:rsidR="004A71C0" w:rsidRPr="00B174A5">
              <w:rPr>
                <w:rFonts w:ascii="標楷體" w:eastAsia="標楷體" w:hAnsi="標楷體" w:cs="Times New Roman" w:hint="eastAsia"/>
                <w:sz w:val="20"/>
                <w:szCs w:val="20"/>
              </w:rPr>
              <w:t>：</w:t>
            </w:r>
            <w:r w:rsidR="00AA47D0" w:rsidRPr="00B174A5">
              <w:rPr>
                <w:rFonts w:ascii="標楷體" w:eastAsia="標楷體" w:hAnsi="標楷體" w:cs="Times New Roman" w:hint="eastAsia"/>
                <w:sz w:val="20"/>
                <w:szCs w:val="20"/>
              </w:rPr>
              <w:t>□</w:t>
            </w:r>
            <w:r w:rsidR="00985422">
              <w:rPr>
                <w:rFonts w:ascii="標楷體" w:eastAsia="標楷體" w:hAnsi="標楷體" w:cs="Times New Roman" w:hint="eastAsia"/>
                <w:sz w:val="20"/>
                <w:szCs w:val="20"/>
              </w:rPr>
              <w:t>本</w:t>
            </w:r>
            <w:r w:rsidR="00AA47D0">
              <w:rPr>
                <w:rFonts w:ascii="標楷體" w:eastAsia="標楷體" w:hAnsi="標楷體" w:cs="Times New Roman" w:hint="eastAsia"/>
                <w:sz w:val="20"/>
                <w:szCs w:val="20"/>
              </w:rPr>
              <w:t>公司、</w:t>
            </w:r>
            <w:r w:rsidR="00AA47D0" w:rsidRPr="00B174A5">
              <w:rPr>
                <w:rFonts w:ascii="標楷體" w:eastAsia="標楷體" w:hAnsi="標楷體" w:cs="Times New Roman" w:hint="eastAsia"/>
                <w:sz w:val="20"/>
                <w:szCs w:val="20"/>
              </w:rPr>
              <w:t>□</w:t>
            </w:r>
            <w:r w:rsidR="00985422">
              <w:rPr>
                <w:rFonts w:ascii="標楷體" w:eastAsia="標楷體" w:hAnsi="標楷體" w:cs="Times New Roman" w:hint="eastAsia"/>
                <w:sz w:val="20"/>
                <w:szCs w:val="20"/>
              </w:rPr>
              <w:t>第三公正</w:t>
            </w:r>
            <w:r w:rsidR="00AA47D0">
              <w:rPr>
                <w:rFonts w:ascii="標楷體" w:eastAsia="標楷體" w:hAnsi="標楷體" w:cs="Times New Roman" w:hint="eastAsia"/>
                <w:sz w:val="20"/>
                <w:szCs w:val="20"/>
              </w:rPr>
              <w:t>單位、</w:t>
            </w:r>
            <w:r w:rsidR="00AA47D0" w:rsidRPr="00B174A5">
              <w:rPr>
                <w:rFonts w:ascii="標楷體" w:eastAsia="標楷體" w:hAnsi="標楷體" w:cs="Times New Roman" w:hint="eastAsia"/>
                <w:sz w:val="20"/>
                <w:szCs w:val="20"/>
              </w:rPr>
              <w:t>□</w:t>
            </w:r>
            <w:r w:rsidR="00AA47D0">
              <w:rPr>
                <w:rFonts w:ascii="標楷體" w:eastAsia="標楷體" w:hAnsi="標楷體" w:cs="Times New Roman" w:hint="eastAsia"/>
                <w:sz w:val="20"/>
                <w:szCs w:val="20"/>
              </w:rPr>
              <w:t>業者聯合訪視</w:t>
            </w:r>
            <w:r w:rsidR="00AA47D0" w:rsidRPr="00B174A5">
              <w:rPr>
                <w:rFonts w:ascii="標楷體" w:eastAsia="標楷體" w:hAnsi="標楷體" w:cs="Times New Roman" w:hint="eastAsia"/>
                <w:sz w:val="20"/>
                <w:szCs w:val="20"/>
              </w:rPr>
              <w:t>、□其他：</w:t>
            </w:r>
            <w:r w:rsidR="00AA47D0" w:rsidRPr="00B174A5">
              <w:rPr>
                <w:rFonts w:ascii="標楷體" w:eastAsia="標楷體" w:hAnsi="標楷體" w:cs="Times New Roman" w:hint="eastAsia"/>
                <w:sz w:val="20"/>
                <w:szCs w:val="20"/>
                <w:u w:val="single"/>
              </w:rPr>
              <w:t xml:space="preserve">             </w:t>
            </w:r>
          </w:p>
          <w:p w:rsidR="0068346B" w:rsidRPr="00B174A5" w:rsidRDefault="00B14177" w:rsidP="00BC73A7">
            <w:pPr>
              <w:spacing w:line="260" w:lineRule="exact"/>
              <w:ind w:leftChars="390" w:left="1955" w:hangingChars="509" w:hanging="1019"/>
              <w:jc w:val="both"/>
              <w:rPr>
                <w:rFonts w:ascii="標楷體" w:eastAsia="標楷體" w:hAnsi="標楷體" w:cs="Times New Roman"/>
                <w:sz w:val="20"/>
                <w:szCs w:val="20"/>
              </w:rPr>
            </w:pPr>
            <w:r w:rsidRPr="00BE7DEF">
              <w:rPr>
                <w:rFonts w:ascii="標楷體" w:eastAsia="標楷體" w:hAnsi="標楷體" w:cs="Times New Roman" w:hint="eastAsia"/>
                <w:b/>
                <w:sz w:val="20"/>
                <w:szCs w:val="20"/>
              </w:rPr>
              <w:t>訪視紀錄</w:t>
            </w:r>
            <w:r>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訪視時間、</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訪視</w:t>
            </w:r>
            <w:r w:rsidR="00985422">
              <w:rPr>
                <w:rFonts w:ascii="標楷體" w:eastAsia="標楷體" w:hAnsi="標楷體" w:cs="Times New Roman" w:hint="eastAsia"/>
                <w:sz w:val="20"/>
                <w:szCs w:val="20"/>
              </w:rPr>
              <w:t>國家</w:t>
            </w:r>
            <w:r>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訪視</w:t>
            </w:r>
            <w:r w:rsidR="00985422">
              <w:rPr>
                <w:rFonts w:ascii="標楷體" w:eastAsia="標楷體" w:hAnsi="標楷體" w:cs="Times New Roman" w:hint="eastAsia"/>
                <w:sz w:val="20"/>
                <w:szCs w:val="20"/>
              </w:rPr>
              <w:t>產品</w:t>
            </w:r>
            <w:r>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w:t>
            </w:r>
            <w:r w:rsidR="00724DBE">
              <w:rPr>
                <w:rFonts w:ascii="標楷體" w:eastAsia="標楷體" w:hAnsi="標楷體" w:cs="Times New Roman" w:hint="eastAsia"/>
                <w:sz w:val="20"/>
                <w:szCs w:val="20"/>
              </w:rPr>
              <w:t>受</w:t>
            </w:r>
            <w:r>
              <w:rPr>
                <w:rFonts w:ascii="標楷體" w:eastAsia="標楷體" w:hAnsi="標楷體" w:cs="Times New Roman" w:hint="eastAsia"/>
                <w:sz w:val="20"/>
                <w:szCs w:val="20"/>
              </w:rPr>
              <w:t>訪</w:t>
            </w:r>
            <w:r w:rsidR="00985422">
              <w:rPr>
                <w:rFonts w:ascii="標楷體" w:eastAsia="標楷體" w:hAnsi="標楷體" w:cs="Times New Roman" w:hint="eastAsia"/>
                <w:sz w:val="20"/>
                <w:szCs w:val="20"/>
              </w:rPr>
              <w:t>供應商</w:t>
            </w:r>
            <w:r>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w:t>
            </w:r>
            <w:r>
              <w:rPr>
                <w:rFonts w:ascii="標楷體" w:eastAsia="標楷體" w:hAnsi="標楷體" w:cs="Times New Roman" w:hint="eastAsia"/>
                <w:sz w:val="20"/>
                <w:szCs w:val="20"/>
              </w:rPr>
              <w:t>訪視結果</w:t>
            </w:r>
            <w:r w:rsidR="00CA6C30" w:rsidRPr="00B174A5">
              <w:rPr>
                <w:rFonts w:ascii="標楷體" w:eastAsia="標楷體" w:hAnsi="標楷體" w:cs="Times New Roman" w:hint="eastAsia"/>
                <w:sz w:val="20"/>
                <w:szCs w:val="20"/>
              </w:rPr>
              <w:t>、</w:t>
            </w:r>
            <w:r w:rsidRPr="00B174A5">
              <w:rPr>
                <w:rFonts w:ascii="標楷體" w:eastAsia="標楷體" w:hAnsi="標楷體" w:cs="Times New Roman" w:hint="eastAsia"/>
                <w:sz w:val="20"/>
                <w:szCs w:val="20"/>
              </w:rPr>
              <w:t>□</w:t>
            </w:r>
            <w:r w:rsidR="00815398" w:rsidRPr="00B174A5">
              <w:rPr>
                <w:rFonts w:ascii="標楷體" w:eastAsia="標楷體" w:hAnsi="標楷體" w:cs="Times New Roman" w:hint="eastAsia"/>
                <w:sz w:val="20"/>
                <w:szCs w:val="20"/>
              </w:rPr>
              <w:t>其他：</w:t>
            </w:r>
            <w:r w:rsidR="00815398" w:rsidRPr="00B174A5">
              <w:rPr>
                <w:rFonts w:ascii="標楷體" w:eastAsia="標楷體" w:hAnsi="標楷體" w:cs="Times New Roman" w:hint="eastAsia"/>
                <w:sz w:val="20"/>
                <w:szCs w:val="20"/>
                <w:u w:val="single"/>
              </w:rPr>
              <w:t xml:space="preserve">             </w:t>
            </w:r>
            <w:r w:rsidR="00815398" w:rsidRPr="00B174A5">
              <w:rPr>
                <w:rFonts w:ascii="標楷體" w:eastAsia="標楷體" w:hAnsi="標楷體" w:cs="Times New Roman" w:hint="eastAsia"/>
                <w:sz w:val="20"/>
                <w:szCs w:val="20"/>
              </w:rPr>
              <w:t xml:space="preserve"> </w:t>
            </w:r>
          </w:p>
          <w:p w:rsidR="0068346B" w:rsidRPr="00B174A5" w:rsidRDefault="0068346B" w:rsidP="00BC73A7">
            <w:pPr>
              <w:spacing w:line="260" w:lineRule="exact"/>
              <w:ind w:leftChars="206" w:left="608" w:hangingChars="57" w:hanging="114"/>
              <w:jc w:val="both"/>
              <w:rPr>
                <w:rFonts w:ascii="標楷體" w:eastAsia="標楷體" w:hAnsi="標楷體" w:cs="Times New Roman"/>
                <w:sz w:val="20"/>
                <w:szCs w:val="20"/>
              </w:rPr>
            </w:pPr>
            <w:proofErr w:type="gramStart"/>
            <w:r w:rsidRPr="00BE7DEF">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p>
        </w:tc>
      </w:tr>
      <w:tr w:rsidR="0068346B" w:rsidRPr="009216AC" w:rsidTr="00C31969">
        <w:trPr>
          <w:trHeight w:val="1154"/>
        </w:trPr>
        <w:tc>
          <w:tcPr>
            <w:tcW w:w="3544" w:type="dxa"/>
            <w:gridSpan w:val="2"/>
            <w:tcBorders>
              <w:top w:val="single" w:sz="18" w:space="0" w:color="auto"/>
              <w:left w:val="single" w:sz="18" w:space="0" w:color="auto"/>
              <w:bottom w:val="single" w:sz="18" w:space="0" w:color="auto"/>
              <w:right w:val="single" w:sz="18" w:space="0" w:color="auto"/>
            </w:tcBorders>
          </w:tcPr>
          <w:p w:rsidR="0068346B" w:rsidRPr="00B174A5" w:rsidRDefault="0007344C" w:rsidP="00BC73A7">
            <w:pPr>
              <w:spacing w:line="260" w:lineRule="exact"/>
              <w:ind w:leftChars="177" w:left="779" w:hangingChars="177" w:hanging="354"/>
              <w:jc w:val="both"/>
              <w:rPr>
                <w:rFonts w:ascii="標楷體" w:eastAsia="標楷體" w:hAnsi="標楷體" w:cs="Times New Roman"/>
                <w:sz w:val="20"/>
                <w:szCs w:val="20"/>
              </w:rPr>
            </w:pPr>
            <w:r w:rsidRPr="00B174A5">
              <w:rPr>
                <w:rFonts w:ascii="標楷體" w:eastAsia="標楷體" w:hAnsi="標楷體" w:cs="Times New Roman"/>
                <w:sz w:val="20"/>
                <w:szCs w:val="20"/>
              </w:rPr>
              <w:t>4</w:t>
            </w:r>
            <w:r w:rsidR="0068346B" w:rsidRPr="00B174A5">
              <w:rPr>
                <w:rFonts w:ascii="標楷體" w:eastAsia="標楷體" w:hAnsi="標楷體" w:cs="Times New Roman" w:hint="eastAsia"/>
                <w:sz w:val="20"/>
                <w:szCs w:val="20"/>
              </w:rPr>
              <w:t>.</w:t>
            </w:r>
            <w:r w:rsidR="00C31969">
              <w:rPr>
                <w:rFonts w:ascii="標楷體" w:eastAsia="標楷體" w:hAnsi="標楷體" w:cs="Times New Roman"/>
                <w:sz w:val="20"/>
                <w:szCs w:val="20"/>
              </w:rPr>
              <w:t>3</w:t>
            </w:r>
            <w:r w:rsidR="0068346B" w:rsidRPr="00B174A5">
              <w:rPr>
                <w:rFonts w:ascii="標楷體" w:eastAsia="標楷體" w:hAnsi="標楷體" w:cs="Times New Roman" w:hint="eastAsia"/>
                <w:sz w:val="20"/>
                <w:szCs w:val="20"/>
              </w:rPr>
              <w:t>依輸入產品之危害分析，確認供應商</w:t>
            </w:r>
            <w:r w:rsidR="0068346B" w:rsidRPr="00B174A5">
              <w:rPr>
                <w:rFonts w:ascii="標楷體" w:eastAsia="標楷體" w:hAnsi="標楷體" w:cs="Times New Roman" w:hint="eastAsia"/>
                <w:bCs/>
                <w:sz w:val="20"/>
                <w:szCs w:val="20"/>
              </w:rPr>
              <w:t>之衛生安全管理措施，</w:t>
            </w:r>
            <w:r w:rsidR="0068346B" w:rsidRPr="00B174A5">
              <w:rPr>
                <w:rFonts w:ascii="標楷體" w:eastAsia="標楷體" w:hAnsi="標楷體" w:cs="Times New Roman" w:hint="eastAsia"/>
                <w:sz w:val="20"/>
                <w:szCs w:val="20"/>
              </w:rPr>
              <w:t>包括取得取樣檢測及相關食品安全紀錄等書面文件資料。</w:t>
            </w:r>
          </w:p>
        </w:tc>
        <w:tc>
          <w:tcPr>
            <w:tcW w:w="7371" w:type="dxa"/>
            <w:gridSpan w:val="2"/>
            <w:tcBorders>
              <w:top w:val="single" w:sz="18" w:space="0" w:color="auto"/>
              <w:left w:val="single" w:sz="4" w:space="0" w:color="auto"/>
              <w:bottom w:val="single" w:sz="18" w:space="0" w:color="auto"/>
              <w:right w:val="single" w:sz="18" w:space="0" w:color="auto"/>
            </w:tcBorders>
          </w:tcPr>
          <w:p w:rsidR="00387E34" w:rsidRDefault="0007344C" w:rsidP="00BC73A7">
            <w:pPr>
              <w:spacing w:line="260" w:lineRule="exact"/>
              <w:ind w:left="764" w:hangingChars="382" w:hanging="764"/>
              <w:jc w:val="both"/>
              <w:rPr>
                <w:rFonts w:ascii="標楷體" w:eastAsia="標楷體" w:hAnsi="標楷體" w:cs="Times New Roman"/>
                <w:sz w:val="20"/>
                <w:szCs w:val="20"/>
              </w:rPr>
            </w:pPr>
            <w:r w:rsidRPr="00B174A5">
              <w:rPr>
                <w:rFonts w:ascii="標楷體" w:eastAsia="標楷體" w:hAnsi="標楷體" w:cs="Times New Roman"/>
                <w:sz w:val="20"/>
                <w:szCs w:val="20"/>
              </w:rPr>
              <w:t>4</w:t>
            </w:r>
            <w:r w:rsidR="0068346B" w:rsidRPr="00B174A5">
              <w:rPr>
                <w:rFonts w:ascii="標楷體" w:eastAsia="標楷體" w:hAnsi="標楷體" w:cs="Times New Roman" w:hint="eastAsia"/>
                <w:sz w:val="20"/>
                <w:szCs w:val="20"/>
              </w:rPr>
              <w:t>.</w:t>
            </w:r>
            <w:r w:rsidR="00C31969">
              <w:rPr>
                <w:rFonts w:ascii="標楷體" w:eastAsia="標楷體" w:hAnsi="標楷體" w:cs="Times New Roman"/>
                <w:sz w:val="20"/>
                <w:szCs w:val="20"/>
              </w:rPr>
              <w:t>3</w:t>
            </w:r>
            <w:r w:rsidR="0068346B" w:rsidRPr="00B174A5">
              <w:rPr>
                <w:rFonts w:ascii="標楷體" w:eastAsia="標楷體" w:hAnsi="標楷體" w:cs="Times New Roman" w:hint="eastAsia"/>
                <w:sz w:val="20"/>
                <w:szCs w:val="20"/>
              </w:rPr>
              <w:t>□是，已建立確認供應商衛生安全管理措施及或相關文件，呈現文件：</w:t>
            </w:r>
          </w:p>
          <w:p w:rsidR="0068346B" w:rsidRPr="00B174A5" w:rsidRDefault="00815398" w:rsidP="00BC73A7">
            <w:pPr>
              <w:spacing w:line="260" w:lineRule="exact"/>
              <w:ind w:leftChars="340" w:left="816"/>
              <w:jc w:val="both"/>
              <w:rPr>
                <w:rFonts w:ascii="標楷體" w:eastAsia="標楷體" w:hAnsi="標楷體" w:cs="Times New Roman"/>
                <w:sz w:val="20"/>
                <w:szCs w:val="20"/>
              </w:rPr>
            </w:pPr>
            <w:r w:rsidRPr="00B174A5">
              <w:rPr>
                <w:rFonts w:ascii="標楷體" w:eastAsia="標楷體" w:hAnsi="標楷體" w:cs="Times New Roman" w:hint="eastAsia"/>
                <w:sz w:val="20"/>
                <w:szCs w:val="20"/>
              </w:rPr>
              <w:t>□</w:t>
            </w:r>
            <w:r w:rsidRPr="00B174A5">
              <w:rPr>
                <w:rFonts w:ascii="標楷體" w:eastAsia="標楷體" w:hAnsi="標楷體" w:cs="Times New Roman" w:hint="eastAsia"/>
                <w:b/>
                <w:sz w:val="20"/>
                <w:szCs w:val="20"/>
              </w:rPr>
              <w:t>供應商管理程序</w:t>
            </w:r>
            <w:r w:rsidRPr="00B174A5">
              <w:rPr>
                <w:rFonts w:ascii="標楷體" w:eastAsia="標楷體" w:hAnsi="標楷體" w:cs="Times New Roman" w:hint="eastAsia"/>
                <w:sz w:val="20"/>
                <w:szCs w:val="20"/>
              </w:rPr>
              <w:t>(</w:t>
            </w:r>
            <w:r w:rsidR="007543FF" w:rsidRPr="007543FF">
              <w:rPr>
                <w:rFonts w:ascii="標楷體" w:eastAsia="標楷體" w:hAnsi="標楷體" w:cs="Times New Roman" w:hint="eastAsia"/>
                <w:sz w:val="20"/>
                <w:szCs w:val="20"/>
              </w:rPr>
              <w:t>□取得產品分析(含檢驗)報告（COA）、□衛生證明、□</w:t>
            </w:r>
            <w:r w:rsidR="007543FF">
              <w:rPr>
                <w:rFonts w:ascii="標楷體" w:eastAsia="標楷體" w:hAnsi="標楷體" w:cs="Times New Roman" w:hint="eastAsia"/>
                <w:sz w:val="20"/>
                <w:szCs w:val="20"/>
              </w:rPr>
              <w:t>檢疫</w:t>
            </w:r>
            <w:r w:rsidR="007543FF" w:rsidRPr="007543FF">
              <w:rPr>
                <w:rFonts w:ascii="標楷體" w:eastAsia="標楷體" w:hAnsi="標楷體" w:cs="Times New Roman" w:hint="eastAsia"/>
                <w:sz w:val="20"/>
                <w:szCs w:val="20"/>
              </w:rPr>
              <w:t>證明</w:t>
            </w:r>
            <w:r w:rsidR="00BA0543" w:rsidRPr="00B174A5">
              <w:rPr>
                <w:rFonts w:ascii="標楷體" w:eastAsia="標楷體" w:hAnsi="標楷體" w:cs="Times New Roman" w:hint="eastAsia"/>
                <w:sz w:val="20"/>
                <w:szCs w:val="20"/>
              </w:rPr>
              <w:t>□</w:t>
            </w:r>
            <w:r w:rsidR="007543FF">
              <w:rPr>
                <w:rFonts w:ascii="標楷體" w:eastAsia="標楷體" w:hAnsi="標楷體" w:cs="Times New Roman" w:hint="eastAsia"/>
                <w:sz w:val="20"/>
                <w:szCs w:val="20"/>
              </w:rPr>
              <w:t>符合GHP</w:t>
            </w:r>
            <w:r w:rsidR="007543FF">
              <w:rPr>
                <w:rFonts w:ascii="新細明體" w:eastAsia="新細明體" w:hAnsi="新細明體" w:cs="Times New Roman" w:hint="eastAsia"/>
                <w:sz w:val="20"/>
                <w:szCs w:val="20"/>
              </w:rPr>
              <w:t>、</w:t>
            </w:r>
            <w:r w:rsidR="007543FF">
              <w:rPr>
                <w:rFonts w:ascii="標楷體" w:eastAsia="標楷體" w:hAnsi="標楷體" w:cs="Times New Roman" w:hint="eastAsia"/>
                <w:sz w:val="20"/>
                <w:szCs w:val="20"/>
              </w:rPr>
              <w:t>HACCP規範文件</w:t>
            </w:r>
            <w:r w:rsidRPr="00B174A5">
              <w:rPr>
                <w:rFonts w:ascii="標楷體" w:eastAsia="標楷體" w:hAnsi="標楷體" w:cs="Times New Roman" w:hint="eastAsia"/>
                <w:sz w:val="20"/>
                <w:szCs w:val="20"/>
              </w:rPr>
              <w:t>、□</w:t>
            </w:r>
            <w:r w:rsidR="007543FF">
              <w:rPr>
                <w:rFonts w:ascii="標楷體" w:eastAsia="標楷體" w:hAnsi="標楷體" w:cs="Times New Roman" w:hint="eastAsia"/>
                <w:sz w:val="20"/>
                <w:szCs w:val="20"/>
              </w:rPr>
              <w:t>國際認證</w:t>
            </w:r>
            <w:r w:rsidRPr="00B174A5">
              <w:rPr>
                <w:rFonts w:ascii="標楷體" w:eastAsia="標楷體" w:hAnsi="標楷體" w:cs="Times New Roman" w:hint="eastAsia"/>
                <w:sz w:val="20"/>
                <w:szCs w:val="20"/>
              </w:rPr>
              <w:t>、□供應商(實地)評鑑報告、□供應商或工廠</w:t>
            </w:r>
            <w:r w:rsidR="00E079B1">
              <w:rPr>
                <w:rFonts w:ascii="標楷體" w:eastAsia="標楷體" w:hAnsi="標楷體" w:cs="Times New Roman" w:hint="eastAsia"/>
                <w:sz w:val="20"/>
                <w:szCs w:val="20"/>
              </w:rPr>
              <w:t>認證報告</w:t>
            </w:r>
            <w:r w:rsidRPr="00B174A5">
              <w:rPr>
                <w:rFonts w:ascii="標楷體" w:eastAsia="標楷體" w:hAnsi="標楷體" w:cs="Times New Roman" w:hint="eastAsia"/>
                <w:sz w:val="20"/>
                <w:szCs w:val="20"/>
              </w:rPr>
              <w:t>、或安全性檢驗報告、□產地證明、□其他：</w:t>
            </w:r>
            <w:r w:rsidR="00CA6C30" w:rsidRPr="00B174A5">
              <w:rPr>
                <w:rFonts w:ascii="標楷體" w:eastAsia="標楷體" w:hAnsi="標楷體" w:cs="Times New Roman" w:hint="eastAsia"/>
                <w:sz w:val="20"/>
                <w:szCs w:val="20"/>
                <w:u w:val="single"/>
              </w:rPr>
              <w:t xml:space="preserve">               </w:t>
            </w:r>
          </w:p>
          <w:p w:rsidR="0068346B" w:rsidRPr="00B174A5" w:rsidRDefault="0068346B" w:rsidP="00BC73A7">
            <w:pPr>
              <w:spacing w:line="260" w:lineRule="exact"/>
              <w:ind w:leftChars="146" w:left="350"/>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68346B" w:rsidRPr="009216AC" w:rsidTr="00C31969">
        <w:trPr>
          <w:trHeight w:val="23"/>
        </w:trPr>
        <w:tc>
          <w:tcPr>
            <w:tcW w:w="3544" w:type="dxa"/>
            <w:gridSpan w:val="2"/>
            <w:tcBorders>
              <w:top w:val="single" w:sz="18" w:space="0" w:color="auto"/>
              <w:left w:val="single" w:sz="18" w:space="0" w:color="auto"/>
              <w:bottom w:val="nil"/>
              <w:right w:val="single" w:sz="18" w:space="0" w:color="auto"/>
            </w:tcBorders>
          </w:tcPr>
          <w:p w:rsidR="0068346B" w:rsidRPr="00B174A5" w:rsidRDefault="0068346B" w:rsidP="00BC73A7">
            <w:pPr>
              <w:numPr>
                <w:ilvl w:val="0"/>
                <w:numId w:val="42"/>
              </w:numPr>
              <w:spacing w:line="260" w:lineRule="exact"/>
              <w:jc w:val="both"/>
              <w:rPr>
                <w:rFonts w:ascii="標楷體" w:eastAsia="標楷體" w:hAnsi="標楷體" w:cs="Times New Roman"/>
                <w:sz w:val="20"/>
                <w:szCs w:val="20"/>
              </w:rPr>
            </w:pPr>
            <w:r w:rsidRPr="00B174A5">
              <w:rPr>
                <w:rFonts w:ascii="標楷體" w:eastAsia="標楷體" w:hAnsi="標楷體"/>
                <w:sz w:val="20"/>
                <w:szCs w:val="20"/>
              </w:rPr>
              <w:br w:type="page"/>
            </w:r>
            <w:r w:rsidRPr="00B174A5">
              <w:rPr>
                <w:rFonts w:ascii="標楷體" w:eastAsia="標楷體" w:hAnsi="標楷體" w:cs="Times New Roman" w:hint="eastAsia"/>
                <w:sz w:val="20"/>
                <w:szCs w:val="20"/>
              </w:rPr>
              <w:t>教育訓練</w:t>
            </w:r>
          </w:p>
          <w:p w:rsidR="0068346B" w:rsidRPr="00B174A5" w:rsidRDefault="0007344C" w:rsidP="00BC73A7">
            <w:pPr>
              <w:spacing w:line="260" w:lineRule="exact"/>
              <w:ind w:leftChars="156" w:left="846" w:hangingChars="236" w:hanging="472"/>
              <w:jc w:val="both"/>
              <w:rPr>
                <w:rFonts w:ascii="標楷體" w:eastAsia="標楷體" w:hAnsi="標楷體" w:cs="Times New Roman"/>
                <w:sz w:val="20"/>
                <w:szCs w:val="20"/>
              </w:rPr>
            </w:pPr>
            <w:r w:rsidRPr="00B174A5">
              <w:rPr>
                <w:rFonts w:ascii="標楷體" w:eastAsia="標楷體" w:hAnsi="標楷體" w:cs="Times New Roman"/>
                <w:sz w:val="20"/>
                <w:szCs w:val="20"/>
              </w:rPr>
              <w:t>5</w:t>
            </w:r>
            <w:r w:rsidR="0068346B" w:rsidRPr="00B174A5">
              <w:rPr>
                <w:rFonts w:ascii="標楷體" w:eastAsia="標楷體" w:hAnsi="標楷體" w:cs="Times New Roman" w:hint="eastAsia"/>
                <w:sz w:val="20"/>
                <w:szCs w:val="20"/>
              </w:rPr>
              <w:t>.1是否有規劃人員接受適當的教育訓練(含內部教育訓練)。</w:t>
            </w:r>
          </w:p>
        </w:tc>
        <w:tc>
          <w:tcPr>
            <w:tcW w:w="7371" w:type="dxa"/>
            <w:gridSpan w:val="2"/>
            <w:tcBorders>
              <w:top w:val="single" w:sz="18" w:space="0" w:color="auto"/>
              <w:left w:val="single" w:sz="18" w:space="0" w:color="auto"/>
              <w:bottom w:val="nil"/>
              <w:right w:val="single" w:sz="18" w:space="0" w:color="auto"/>
            </w:tcBorders>
            <w:vAlign w:val="center"/>
          </w:tcPr>
          <w:p w:rsidR="0068346B" w:rsidRPr="00387E34" w:rsidRDefault="0007344C" w:rsidP="00BC73A7">
            <w:pPr>
              <w:spacing w:line="260" w:lineRule="exact"/>
              <w:ind w:left="820" w:hangingChars="410" w:hanging="820"/>
              <w:rPr>
                <w:rFonts w:ascii="標楷體" w:eastAsia="標楷體" w:hAnsi="標楷體"/>
                <w:sz w:val="20"/>
                <w:szCs w:val="20"/>
              </w:rPr>
            </w:pPr>
            <w:r w:rsidRPr="00B174A5">
              <w:rPr>
                <w:rFonts w:ascii="標楷體" w:eastAsia="標楷體" w:hAnsi="標楷體" w:cs="Times New Roman"/>
                <w:sz w:val="20"/>
                <w:szCs w:val="20"/>
              </w:rPr>
              <w:t>5</w:t>
            </w:r>
            <w:r w:rsidR="0068346B" w:rsidRPr="00B174A5">
              <w:rPr>
                <w:rFonts w:ascii="標楷體" w:eastAsia="標楷體" w:hAnsi="標楷體" w:cs="Times New Roman" w:hint="eastAsia"/>
                <w:sz w:val="20"/>
                <w:szCs w:val="20"/>
              </w:rPr>
              <w:t>.1□是，已建立年度教育訓練計畫，呈現文件</w:t>
            </w:r>
            <w:r w:rsidR="003946B7" w:rsidRPr="00B174A5">
              <w:rPr>
                <w:rFonts w:ascii="標楷體" w:eastAsia="標楷體" w:hAnsi="標楷體" w:cs="Times New Roman" w:hint="eastAsia"/>
                <w:sz w:val="20"/>
                <w:szCs w:val="20"/>
              </w:rPr>
              <w:t>：</w:t>
            </w:r>
            <w:r w:rsidR="00815398" w:rsidRPr="00B174A5">
              <w:rPr>
                <w:rFonts w:ascii="標楷體" w:eastAsia="標楷體" w:hAnsi="標楷體" w:hint="eastAsia"/>
                <w:sz w:val="20"/>
                <w:szCs w:val="20"/>
              </w:rPr>
              <w:t xml:space="preserve"> </w:t>
            </w:r>
            <w:r w:rsidR="00815398" w:rsidRPr="00B174A5">
              <w:rPr>
                <w:rFonts w:ascii="標楷體" w:eastAsia="標楷體" w:hAnsi="標楷體" w:cs="Times New Roman" w:hint="eastAsia"/>
                <w:sz w:val="20"/>
                <w:szCs w:val="20"/>
              </w:rPr>
              <w:t>□</w:t>
            </w:r>
            <w:r w:rsidR="00815398" w:rsidRPr="00B174A5">
              <w:rPr>
                <w:rFonts w:ascii="標楷體" w:eastAsia="標楷體" w:hAnsi="標楷體" w:cs="Times New Roman" w:hint="eastAsia"/>
                <w:b/>
                <w:sz w:val="20"/>
                <w:szCs w:val="20"/>
              </w:rPr>
              <w:t>教育訓練管理程序</w:t>
            </w:r>
            <w:r w:rsidR="00815398" w:rsidRPr="00B174A5">
              <w:rPr>
                <w:rFonts w:ascii="標楷體" w:eastAsia="標楷體" w:hAnsi="標楷體" w:cs="Times New Roman" w:hint="eastAsia"/>
                <w:sz w:val="20"/>
                <w:szCs w:val="20"/>
              </w:rPr>
              <w:t>(□境新進人員教育訓練措施(包含食品衛生安全資訊)、□</w:t>
            </w:r>
            <w:r w:rsidR="00E079B1">
              <w:rPr>
                <w:rFonts w:ascii="標楷體" w:eastAsia="標楷體" w:hAnsi="標楷體" w:cs="Times New Roman" w:hint="eastAsia"/>
                <w:sz w:val="20"/>
                <w:szCs w:val="20"/>
              </w:rPr>
              <w:t>在</w:t>
            </w:r>
            <w:r w:rsidR="00815398" w:rsidRPr="00B174A5">
              <w:rPr>
                <w:rFonts w:ascii="標楷體" w:eastAsia="標楷體" w:hAnsi="標楷體" w:cs="Times New Roman" w:hint="eastAsia"/>
                <w:sz w:val="20"/>
                <w:szCs w:val="20"/>
              </w:rPr>
              <w:t>職人員教育訓練措施(應包含食品衛生安全資訊)</w:t>
            </w:r>
            <w:r w:rsidR="00A1390A" w:rsidRPr="00B174A5">
              <w:rPr>
                <w:rFonts w:ascii="標楷體" w:eastAsia="標楷體" w:hAnsi="標楷體" w:cs="Times New Roman" w:hint="eastAsia"/>
                <w:sz w:val="20"/>
                <w:szCs w:val="20"/>
              </w:rPr>
              <w:t>、□教育訓練記錄(表))</w:t>
            </w:r>
            <w:r w:rsidR="00815398" w:rsidRPr="00B174A5">
              <w:rPr>
                <w:rFonts w:ascii="標楷體" w:eastAsia="標楷體" w:hAnsi="標楷體" w:cs="Times New Roman" w:hint="eastAsia"/>
                <w:sz w:val="20"/>
                <w:szCs w:val="20"/>
              </w:rPr>
              <w:t>、□其他：</w:t>
            </w:r>
            <w:r w:rsidR="004A71C0" w:rsidRPr="00B174A5">
              <w:rPr>
                <w:rFonts w:ascii="標楷體" w:eastAsia="標楷體" w:hAnsi="標楷體" w:cs="Times New Roman" w:hint="eastAsia"/>
                <w:sz w:val="20"/>
                <w:szCs w:val="20"/>
                <w:u w:val="single"/>
              </w:rPr>
              <w:t xml:space="preserve">            </w:t>
            </w:r>
          </w:p>
          <w:p w:rsidR="0068346B" w:rsidRPr="00B174A5" w:rsidRDefault="0068346B" w:rsidP="00BC73A7">
            <w:pPr>
              <w:spacing w:line="260" w:lineRule="exact"/>
              <w:ind w:leftChars="146" w:left="350"/>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68346B" w:rsidRPr="009216AC" w:rsidTr="00C31969">
        <w:trPr>
          <w:trHeight w:val="941"/>
        </w:trPr>
        <w:tc>
          <w:tcPr>
            <w:tcW w:w="3544" w:type="dxa"/>
            <w:gridSpan w:val="2"/>
            <w:tcBorders>
              <w:top w:val="nil"/>
              <w:left w:val="single" w:sz="18" w:space="0" w:color="auto"/>
              <w:bottom w:val="single" w:sz="18" w:space="0" w:color="auto"/>
              <w:right w:val="single" w:sz="18" w:space="0" w:color="auto"/>
            </w:tcBorders>
          </w:tcPr>
          <w:p w:rsidR="0068346B" w:rsidRPr="00B174A5" w:rsidRDefault="0007344C" w:rsidP="00BC73A7">
            <w:pPr>
              <w:spacing w:line="260" w:lineRule="exact"/>
              <w:ind w:leftChars="158" w:left="853" w:hangingChars="237" w:hanging="474"/>
              <w:jc w:val="both"/>
              <w:rPr>
                <w:rFonts w:ascii="標楷體" w:eastAsia="標楷體" w:hAnsi="標楷體" w:cs="Times New Roman"/>
                <w:sz w:val="20"/>
                <w:szCs w:val="20"/>
              </w:rPr>
            </w:pPr>
            <w:r w:rsidRPr="00B174A5">
              <w:rPr>
                <w:rFonts w:ascii="標楷體" w:eastAsia="標楷體" w:hAnsi="標楷體" w:cs="Times New Roman"/>
                <w:sz w:val="20"/>
                <w:szCs w:val="20"/>
              </w:rPr>
              <w:t>5</w:t>
            </w:r>
            <w:r w:rsidR="0068346B" w:rsidRPr="00B174A5">
              <w:rPr>
                <w:rFonts w:ascii="標楷體" w:eastAsia="標楷體" w:hAnsi="標楷體" w:cs="Times New Roman" w:hint="eastAsia"/>
                <w:sz w:val="20"/>
                <w:szCs w:val="20"/>
              </w:rPr>
              <w:t>.2有關衛生主管機關認可之機構可上</w:t>
            </w:r>
            <w:proofErr w:type="gramStart"/>
            <w:r w:rsidR="0068346B" w:rsidRPr="00B174A5">
              <w:rPr>
                <w:rFonts w:ascii="標楷體" w:eastAsia="標楷體" w:hAnsi="標楷體" w:cs="Times New Roman" w:hint="eastAsia"/>
                <w:sz w:val="20"/>
                <w:szCs w:val="20"/>
              </w:rPr>
              <w:t>食藥署</w:t>
            </w:r>
            <w:proofErr w:type="gramEnd"/>
            <w:r w:rsidR="0068346B" w:rsidRPr="00B174A5">
              <w:rPr>
                <w:rFonts w:ascii="標楷體" w:eastAsia="標楷體" w:hAnsi="標楷體" w:cs="Times New Roman" w:hint="eastAsia"/>
                <w:sz w:val="20"/>
                <w:szCs w:val="20"/>
              </w:rPr>
              <w:t>網站查詢。</w:t>
            </w:r>
          </w:p>
        </w:tc>
        <w:tc>
          <w:tcPr>
            <w:tcW w:w="7371" w:type="dxa"/>
            <w:gridSpan w:val="2"/>
            <w:tcBorders>
              <w:top w:val="nil"/>
              <w:left w:val="single" w:sz="18" w:space="0" w:color="auto"/>
              <w:bottom w:val="single" w:sz="18" w:space="0" w:color="auto"/>
              <w:right w:val="single" w:sz="18" w:space="0" w:color="auto"/>
            </w:tcBorders>
          </w:tcPr>
          <w:p w:rsidR="0068346B" w:rsidRPr="00B174A5" w:rsidRDefault="0007344C" w:rsidP="00BC73A7">
            <w:pPr>
              <w:spacing w:line="260" w:lineRule="exact"/>
              <w:ind w:left="820" w:hangingChars="410" w:hanging="820"/>
              <w:rPr>
                <w:rFonts w:ascii="標楷體" w:eastAsia="標楷體" w:hAnsi="標楷體" w:cs="Times New Roman"/>
                <w:sz w:val="20"/>
                <w:szCs w:val="20"/>
              </w:rPr>
            </w:pPr>
            <w:r w:rsidRPr="00B174A5">
              <w:rPr>
                <w:rFonts w:ascii="標楷體" w:eastAsia="標楷體" w:hAnsi="標楷體" w:cs="Times New Roman"/>
                <w:sz w:val="20"/>
                <w:szCs w:val="20"/>
              </w:rPr>
              <w:t>5</w:t>
            </w:r>
            <w:r w:rsidR="0068346B" w:rsidRPr="00B174A5">
              <w:rPr>
                <w:rFonts w:ascii="標楷體" w:eastAsia="標楷體" w:hAnsi="標楷體" w:cs="Times New Roman" w:hint="eastAsia"/>
                <w:sz w:val="20"/>
                <w:szCs w:val="20"/>
              </w:rPr>
              <w:t>.2□是，外派教育訓練證書或相關證明文件：</w:t>
            </w:r>
            <w:r w:rsidR="00A1390A" w:rsidRPr="00B174A5">
              <w:rPr>
                <w:rFonts w:ascii="標楷體" w:eastAsia="標楷體" w:hAnsi="標楷體" w:cs="Times New Roman" w:hint="eastAsia"/>
                <w:sz w:val="20"/>
                <w:szCs w:val="20"/>
              </w:rPr>
              <w:t>□</w:t>
            </w:r>
            <w:r w:rsidR="00A1390A" w:rsidRPr="00B174A5">
              <w:rPr>
                <w:rFonts w:ascii="標楷體" w:eastAsia="標楷體" w:hAnsi="標楷體" w:cs="Times New Roman" w:hint="eastAsia"/>
                <w:b/>
                <w:sz w:val="20"/>
                <w:szCs w:val="20"/>
              </w:rPr>
              <w:t>教育訓練管理程序</w:t>
            </w:r>
            <w:r w:rsidR="00A1390A" w:rsidRPr="00B174A5">
              <w:rPr>
                <w:rFonts w:ascii="標楷體" w:eastAsia="標楷體" w:hAnsi="標楷體" w:cs="Times New Roman" w:hint="eastAsia"/>
                <w:sz w:val="20"/>
                <w:szCs w:val="20"/>
              </w:rPr>
              <w:t>(□外部課程講義、□外部</w:t>
            </w:r>
            <w:r w:rsidR="006C0A81" w:rsidRPr="006C0A81">
              <w:rPr>
                <w:rFonts w:ascii="標楷體" w:eastAsia="標楷體" w:hAnsi="標楷體" w:cs="Times New Roman" w:hint="eastAsia"/>
                <w:sz w:val="20"/>
                <w:szCs w:val="20"/>
              </w:rPr>
              <w:t>教育訓練</w:t>
            </w:r>
            <w:r w:rsidR="00A1390A" w:rsidRPr="00B174A5">
              <w:rPr>
                <w:rFonts w:ascii="標楷體" w:eastAsia="標楷體" w:hAnsi="標楷體" w:cs="Times New Roman" w:hint="eastAsia"/>
                <w:sz w:val="20"/>
                <w:szCs w:val="20"/>
              </w:rPr>
              <w:t>、□專業講習時數累計卡、□教育訓練</w:t>
            </w:r>
            <w:r w:rsidR="00724DBE">
              <w:rPr>
                <w:rFonts w:ascii="標楷體" w:eastAsia="標楷體" w:hAnsi="標楷體" w:cs="Times New Roman" w:hint="eastAsia"/>
                <w:sz w:val="20"/>
                <w:szCs w:val="20"/>
              </w:rPr>
              <w:t>函及相關文件</w:t>
            </w:r>
            <w:r w:rsidR="00A1390A" w:rsidRPr="00B174A5">
              <w:rPr>
                <w:rFonts w:ascii="標楷體" w:eastAsia="標楷體" w:hAnsi="標楷體" w:cs="Times New Roman" w:hint="eastAsia"/>
                <w:sz w:val="20"/>
                <w:szCs w:val="20"/>
              </w:rPr>
              <w:t>、□教育訓練記錄上</w:t>
            </w:r>
            <w:proofErr w:type="gramStart"/>
            <w:r w:rsidR="00A1390A" w:rsidRPr="00B174A5">
              <w:rPr>
                <w:rFonts w:ascii="標楷體" w:eastAsia="標楷體" w:hAnsi="標楷體" w:cs="Times New Roman" w:hint="eastAsia"/>
                <w:sz w:val="20"/>
                <w:szCs w:val="20"/>
              </w:rPr>
              <w:t>傳非登</w:t>
            </w:r>
            <w:proofErr w:type="gramEnd"/>
            <w:r w:rsidR="00A1390A" w:rsidRPr="00B174A5">
              <w:rPr>
                <w:rFonts w:ascii="標楷體" w:eastAsia="標楷體" w:hAnsi="標楷體" w:cs="Times New Roman" w:hint="eastAsia"/>
                <w:sz w:val="20"/>
                <w:szCs w:val="20"/>
              </w:rPr>
              <w:t>不可</w:t>
            </w:r>
            <w:r w:rsidR="004A71C0" w:rsidRPr="00B174A5">
              <w:rPr>
                <w:rFonts w:ascii="標楷體" w:eastAsia="標楷體" w:hAnsi="標楷體" w:cs="Times New Roman" w:hint="eastAsia"/>
                <w:sz w:val="20"/>
                <w:szCs w:val="20"/>
              </w:rPr>
              <w:t>、□</w:t>
            </w:r>
            <w:r w:rsidR="006C0A81">
              <w:rPr>
                <w:rFonts w:ascii="標楷體" w:eastAsia="標楷體" w:hAnsi="標楷體" w:cs="Times New Roman" w:hint="eastAsia"/>
                <w:sz w:val="20"/>
                <w:szCs w:val="20"/>
              </w:rPr>
              <w:t>內</w:t>
            </w:r>
            <w:r w:rsidR="006C0A81" w:rsidRPr="006C0A81">
              <w:rPr>
                <w:rFonts w:ascii="標楷體" w:eastAsia="標楷體" w:hAnsi="標楷體" w:cs="Times New Roman" w:hint="eastAsia"/>
                <w:sz w:val="20"/>
                <w:szCs w:val="20"/>
              </w:rPr>
              <w:t>部教育訓練</w:t>
            </w:r>
            <w:r w:rsidR="00A1390A" w:rsidRPr="00B174A5">
              <w:rPr>
                <w:rFonts w:ascii="標楷體" w:eastAsia="標楷體" w:hAnsi="標楷體" w:cs="Times New Roman" w:hint="eastAsia"/>
                <w:sz w:val="20"/>
                <w:szCs w:val="20"/>
              </w:rPr>
              <w:t>、□其他</w:t>
            </w:r>
            <w:r w:rsidR="004A71C0" w:rsidRPr="00B174A5">
              <w:rPr>
                <w:rFonts w:ascii="標楷體" w:eastAsia="標楷體" w:hAnsi="標楷體" w:cs="Times New Roman" w:hint="eastAsia"/>
                <w:sz w:val="20"/>
                <w:szCs w:val="20"/>
              </w:rPr>
              <w:t>：</w:t>
            </w:r>
            <w:r w:rsidR="004A71C0" w:rsidRPr="00B174A5">
              <w:rPr>
                <w:rFonts w:ascii="標楷體" w:eastAsia="標楷體" w:hAnsi="標楷體" w:cs="Times New Roman" w:hint="eastAsia"/>
                <w:sz w:val="20"/>
                <w:szCs w:val="20"/>
                <w:u w:val="single"/>
              </w:rPr>
              <w:t xml:space="preserve">              </w:t>
            </w:r>
          </w:p>
          <w:p w:rsidR="0068346B" w:rsidRPr="00B174A5" w:rsidRDefault="0068346B" w:rsidP="00BC73A7">
            <w:pPr>
              <w:spacing w:line="260" w:lineRule="exact"/>
              <w:ind w:leftChars="105" w:left="252" w:firstLine="143"/>
              <w:jc w:val="both"/>
              <w:rPr>
                <w:rFonts w:ascii="標楷體" w:eastAsia="標楷體" w:hAnsi="標楷體" w:cs="Times New Roman"/>
                <w:sz w:val="20"/>
                <w:szCs w:val="20"/>
              </w:rPr>
            </w:pPr>
            <w:proofErr w:type="gramStart"/>
            <w:r w:rsidRPr="00B174A5">
              <w:rPr>
                <w:rFonts w:ascii="標楷體" w:eastAsia="標楷體" w:hAnsi="標楷體" w:cs="Times New Roman" w:hint="eastAsia"/>
                <w:sz w:val="20"/>
                <w:szCs w:val="20"/>
              </w:rPr>
              <w:t>□否</w:t>
            </w:r>
            <w:proofErr w:type="gramEnd"/>
            <w:r w:rsidRPr="00B174A5">
              <w:rPr>
                <w:rFonts w:ascii="標楷體" w:eastAsia="標楷體" w:hAnsi="標楷體" w:cs="Times New Roman" w:hint="eastAsia"/>
                <w:sz w:val="20"/>
                <w:szCs w:val="20"/>
              </w:rPr>
              <w:t>，原因為</w:t>
            </w:r>
            <w:r w:rsidR="003946B7" w:rsidRPr="00B174A5">
              <w:rPr>
                <w:rFonts w:ascii="標楷體" w:eastAsia="標楷體" w:hAnsi="標楷體" w:cs="Times New Roman" w:hint="eastAsia"/>
                <w:sz w:val="20"/>
                <w:szCs w:val="20"/>
              </w:rPr>
              <w:t>：</w:t>
            </w:r>
          </w:p>
        </w:tc>
      </w:tr>
      <w:tr w:rsidR="009216AC" w:rsidRPr="009216AC" w:rsidTr="00E62E03">
        <w:trPr>
          <w:trHeight w:val="302"/>
        </w:trPr>
        <w:tc>
          <w:tcPr>
            <w:tcW w:w="10915" w:type="dxa"/>
            <w:gridSpan w:val="4"/>
            <w:tcBorders>
              <w:top w:val="single" w:sz="18" w:space="0" w:color="auto"/>
              <w:left w:val="single" w:sz="18" w:space="0" w:color="auto"/>
              <w:bottom w:val="single" w:sz="4" w:space="0" w:color="auto"/>
              <w:right w:val="single" w:sz="18" w:space="0" w:color="auto"/>
            </w:tcBorders>
          </w:tcPr>
          <w:p w:rsidR="00766E7D" w:rsidRPr="00526EDE" w:rsidRDefault="00766E7D" w:rsidP="00526EDE">
            <w:pPr>
              <w:autoSpaceDE w:val="0"/>
              <w:autoSpaceDN w:val="0"/>
              <w:snapToGrid w:val="0"/>
              <w:spacing w:line="260" w:lineRule="exact"/>
              <w:jc w:val="center"/>
              <w:textAlignment w:val="bottom"/>
              <w:rPr>
                <w:rFonts w:ascii="Times New Roman" w:eastAsia="標楷體" w:hAnsi="Times New Roman" w:cs="Times New Roman"/>
                <w:b/>
                <w:sz w:val="20"/>
                <w:szCs w:val="20"/>
              </w:rPr>
            </w:pPr>
            <w:r w:rsidRPr="00526EDE">
              <w:rPr>
                <w:rFonts w:ascii="Times New Roman" w:eastAsia="標楷體" w:hAnsi="Times New Roman" w:cs="Times New Roman"/>
                <w:b/>
                <w:sz w:val="20"/>
                <w:szCs w:val="20"/>
              </w:rPr>
              <w:t>本公司</w:t>
            </w:r>
            <w:r w:rsidRPr="00526EDE">
              <w:rPr>
                <w:rFonts w:ascii="Times New Roman" w:eastAsia="標楷體" w:hAnsi="Times New Roman" w:cs="Times New Roman"/>
                <w:b/>
                <w:sz w:val="20"/>
                <w:szCs w:val="20"/>
              </w:rPr>
              <w:t>(</w:t>
            </w:r>
            <w:r w:rsidRPr="00526EDE">
              <w:rPr>
                <w:rFonts w:ascii="Times New Roman" w:eastAsia="標楷體" w:hAnsi="Times New Roman" w:cs="Times New Roman"/>
                <w:b/>
                <w:sz w:val="20"/>
                <w:szCs w:val="20"/>
              </w:rPr>
              <w:t>廠</w:t>
            </w:r>
            <w:r w:rsidRPr="00526EDE">
              <w:rPr>
                <w:rFonts w:ascii="Times New Roman" w:eastAsia="標楷體" w:hAnsi="Times New Roman" w:cs="Times New Roman"/>
                <w:b/>
                <w:sz w:val="20"/>
                <w:szCs w:val="20"/>
              </w:rPr>
              <w:t>)</w:t>
            </w:r>
            <w:r w:rsidRPr="00526EDE">
              <w:rPr>
                <w:rFonts w:ascii="Times New Roman" w:eastAsia="標楷體" w:hAnsi="Times New Roman" w:cs="Times New Roman"/>
                <w:b/>
                <w:sz w:val="20"/>
                <w:szCs w:val="20"/>
              </w:rPr>
              <w:t>食品安全監測計畫之檢視紀錄及附註</w:t>
            </w:r>
          </w:p>
        </w:tc>
      </w:tr>
      <w:tr w:rsidR="009216AC" w:rsidRPr="009216AC" w:rsidTr="00526EDE">
        <w:trPr>
          <w:trHeight w:val="47"/>
        </w:trPr>
        <w:tc>
          <w:tcPr>
            <w:tcW w:w="10915" w:type="dxa"/>
            <w:gridSpan w:val="4"/>
            <w:tcBorders>
              <w:top w:val="single" w:sz="4" w:space="0" w:color="auto"/>
              <w:left w:val="single" w:sz="18" w:space="0" w:color="auto"/>
              <w:bottom w:val="single" w:sz="4" w:space="0" w:color="auto"/>
              <w:right w:val="single" w:sz="18" w:space="0" w:color="auto"/>
            </w:tcBorders>
          </w:tcPr>
          <w:p w:rsidR="00766E7D" w:rsidRPr="00526EDE" w:rsidRDefault="00766E7D" w:rsidP="00526EDE">
            <w:pPr>
              <w:spacing w:line="260" w:lineRule="exact"/>
              <w:jc w:val="center"/>
              <w:rPr>
                <w:rFonts w:ascii="Times New Roman" w:eastAsia="標楷體" w:hAnsi="Times New Roman" w:cs="Times New Roman"/>
                <w:b/>
                <w:sz w:val="20"/>
                <w:szCs w:val="20"/>
              </w:rPr>
            </w:pPr>
            <w:r w:rsidRPr="00526EDE">
              <w:rPr>
                <w:rFonts w:ascii="Times New Roman" w:eastAsia="標楷體" w:hAnsi="Times New Roman" w:cs="Times New Roman"/>
                <w:sz w:val="20"/>
                <w:szCs w:val="20"/>
              </w:rPr>
              <w:t>食</w:t>
            </w:r>
            <w:r w:rsidRPr="00526EDE">
              <w:rPr>
                <w:rFonts w:ascii="Times New Roman" w:eastAsia="標楷體" w:hAnsi="Times New Roman" w:cs="Times New Roman"/>
                <w:sz w:val="20"/>
                <w:szCs w:val="20"/>
              </w:rPr>
              <w:t xml:space="preserve">  </w:t>
            </w:r>
            <w:r w:rsidRPr="00526EDE">
              <w:rPr>
                <w:rFonts w:ascii="Times New Roman" w:eastAsia="標楷體" w:hAnsi="Times New Roman" w:cs="Times New Roman"/>
                <w:sz w:val="20"/>
                <w:szCs w:val="20"/>
              </w:rPr>
              <w:t>品</w:t>
            </w:r>
            <w:r w:rsidRPr="00526EDE">
              <w:rPr>
                <w:rFonts w:ascii="Times New Roman" w:eastAsia="標楷體" w:hAnsi="Times New Roman" w:cs="Times New Roman"/>
                <w:sz w:val="20"/>
                <w:szCs w:val="20"/>
              </w:rPr>
              <w:t xml:space="preserve">  </w:t>
            </w:r>
            <w:r w:rsidRPr="00526EDE">
              <w:rPr>
                <w:rFonts w:ascii="Times New Roman" w:eastAsia="標楷體" w:hAnsi="Times New Roman" w:cs="Times New Roman"/>
                <w:sz w:val="20"/>
                <w:szCs w:val="20"/>
              </w:rPr>
              <w:t>安</w:t>
            </w:r>
            <w:r w:rsidRPr="00526EDE">
              <w:rPr>
                <w:rFonts w:ascii="Times New Roman" w:eastAsia="標楷體" w:hAnsi="Times New Roman" w:cs="Times New Roman"/>
                <w:sz w:val="20"/>
                <w:szCs w:val="20"/>
              </w:rPr>
              <w:t xml:space="preserve">  </w:t>
            </w:r>
            <w:r w:rsidRPr="00526EDE">
              <w:rPr>
                <w:rFonts w:ascii="Times New Roman" w:eastAsia="標楷體" w:hAnsi="Times New Roman" w:cs="Times New Roman"/>
                <w:sz w:val="20"/>
                <w:szCs w:val="20"/>
              </w:rPr>
              <w:t>全</w:t>
            </w:r>
            <w:r w:rsidRPr="00526EDE">
              <w:rPr>
                <w:rFonts w:ascii="Times New Roman" w:eastAsia="標楷體" w:hAnsi="Times New Roman" w:cs="Times New Roman"/>
                <w:sz w:val="20"/>
                <w:szCs w:val="20"/>
              </w:rPr>
              <w:t xml:space="preserve">  </w:t>
            </w:r>
            <w:r w:rsidRPr="00526EDE">
              <w:rPr>
                <w:rFonts w:ascii="Times New Roman" w:eastAsia="標楷體" w:hAnsi="Times New Roman" w:cs="Times New Roman"/>
                <w:sz w:val="20"/>
                <w:szCs w:val="20"/>
              </w:rPr>
              <w:t>監</w:t>
            </w:r>
            <w:r w:rsidRPr="00526EDE">
              <w:rPr>
                <w:rFonts w:ascii="Times New Roman" w:eastAsia="標楷體" w:hAnsi="Times New Roman" w:cs="Times New Roman"/>
                <w:sz w:val="20"/>
                <w:szCs w:val="20"/>
              </w:rPr>
              <w:t xml:space="preserve">  </w:t>
            </w:r>
            <w:r w:rsidRPr="00526EDE">
              <w:rPr>
                <w:rFonts w:ascii="Times New Roman" w:eastAsia="標楷體" w:hAnsi="Times New Roman" w:cs="Times New Roman"/>
                <w:sz w:val="20"/>
                <w:szCs w:val="20"/>
              </w:rPr>
              <w:t>測</w:t>
            </w:r>
            <w:r w:rsidRPr="00526EDE">
              <w:rPr>
                <w:rFonts w:ascii="Times New Roman" w:eastAsia="標楷體" w:hAnsi="Times New Roman" w:cs="Times New Roman"/>
                <w:sz w:val="20"/>
                <w:szCs w:val="20"/>
              </w:rPr>
              <w:t xml:space="preserve">  </w:t>
            </w:r>
            <w:r w:rsidRPr="00526EDE">
              <w:rPr>
                <w:rFonts w:ascii="Times New Roman" w:eastAsia="標楷體" w:hAnsi="Times New Roman" w:cs="Times New Roman"/>
                <w:sz w:val="20"/>
                <w:szCs w:val="20"/>
              </w:rPr>
              <w:t>計</w:t>
            </w:r>
            <w:r w:rsidRPr="00526EDE">
              <w:rPr>
                <w:rFonts w:ascii="Times New Roman" w:eastAsia="標楷體" w:hAnsi="Times New Roman" w:cs="Times New Roman"/>
                <w:sz w:val="20"/>
                <w:szCs w:val="20"/>
              </w:rPr>
              <w:t xml:space="preserve">  </w:t>
            </w:r>
            <w:r w:rsidRPr="00526EDE">
              <w:rPr>
                <w:rFonts w:ascii="Times New Roman" w:eastAsia="標楷體" w:hAnsi="Times New Roman" w:cs="Times New Roman"/>
                <w:sz w:val="20"/>
                <w:szCs w:val="20"/>
              </w:rPr>
              <w:t>畫</w:t>
            </w:r>
            <w:r w:rsidRPr="00526EDE">
              <w:rPr>
                <w:rFonts w:ascii="Times New Roman" w:eastAsia="標楷體" w:hAnsi="Times New Roman" w:cs="Times New Roman"/>
                <w:sz w:val="20"/>
                <w:szCs w:val="20"/>
              </w:rPr>
              <w:t xml:space="preserve">  </w:t>
            </w:r>
            <w:proofErr w:type="gramStart"/>
            <w:r w:rsidRPr="00526EDE">
              <w:rPr>
                <w:rFonts w:ascii="Times New Roman" w:eastAsia="標楷體" w:hAnsi="Times New Roman" w:cs="Times New Roman"/>
                <w:sz w:val="20"/>
                <w:szCs w:val="20"/>
              </w:rPr>
              <w:t>一</w:t>
            </w:r>
            <w:proofErr w:type="gramEnd"/>
            <w:r w:rsidRPr="00526EDE">
              <w:rPr>
                <w:rFonts w:ascii="Times New Roman" w:eastAsia="標楷體" w:hAnsi="Times New Roman" w:cs="Times New Roman"/>
                <w:sz w:val="20"/>
                <w:szCs w:val="20"/>
              </w:rPr>
              <w:t xml:space="preserve">  </w:t>
            </w:r>
            <w:proofErr w:type="gramStart"/>
            <w:r w:rsidRPr="00526EDE">
              <w:rPr>
                <w:rFonts w:ascii="Times New Roman" w:eastAsia="標楷體" w:hAnsi="Times New Roman" w:cs="Times New Roman"/>
                <w:sz w:val="20"/>
                <w:szCs w:val="20"/>
              </w:rPr>
              <w:t>覽</w:t>
            </w:r>
            <w:proofErr w:type="gramEnd"/>
            <w:r w:rsidRPr="00526EDE">
              <w:rPr>
                <w:rFonts w:ascii="Times New Roman" w:eastAsia="標楷體" w:hAnsi="Times New Roman" w:cs="Times New Roman"/>
                <w:sz w:val="20"/>
                <w:szCs w:val="20"/>
              </w:rPr>
              <w:t xml:space="preserve">  </w:t>
            </w:r>
            <w:r w:rsidRPr="00526EDE">
              <w:rPr>
                <w:rFonts w:ascii="Times New Roman" w:eastAsia="標楷體" w:hAnsi="Times New Roman" w:cs="Times New Roman"/>
                <w:sz w:val="20"/>
                <w:szCs w:val="20"/>
              </w:rPr>
              <w:t>表</w:t>
            </w:r>
          </w:p>
        </w:tc>
      </w:tr>
      <w:tr w:rsidR="009216AC" w:rsidRPr="009216AC" w:rsidTr="00B807A8">
        <w:trPr>
          <w:trHeight w:val="902"/>
        </w:trPr>
        <w:tc>
          <w:tcPr>
            <w:tcW w:w="2694" w:type="dxa"/>
            <w:tcBorders>
              <w:top w:val="single" w:sz="4" w:space="0" w:color="auto"/>
              <w:left w:val="single" w:sz="18" w:space="0" w:color="auto"/>
              <w:bottom w:val="single" w:sz="4" w:space="0" w:color="auto"/>
              <w:right w:val="single" w:sz="4" w:space="0" w:color="auto"/>
            </w:tcBorders>
          </w:tcPr>
          <w:p w:rsidR="00766E7D" w:rsidRPr="00526EDE" w:rsidRDefault="00766E7D" w:rsidP="00526EDE">
            <w:pPr>
              <w:autoSpaceDE w:val="0"/>
              <w:autoSpaceDN w:val="0"/>
              <w:snapToGrid w:val="0"/>
              <w:spacing w:line="260" w:lineRule="exact"/>
              <w:jc w:val="center"/>
              <w:textAlignment w:val="bottom"/>
              <w:rPr>
                <w:rFonts w:ascii="Times New Roman" w:eastAsia="標楷體" w:hAnsi="Times New Roman" w:cs="Times New Roman"/>
                <w:sz w:val="20"/>
                <w:szCs w:val="20"/>
                <w:u w:val="single"/>
              </w:rPr>
            </w:pPr>
            <w:r w:rsidRPr="00526EDE">
              <w:rPr>
                <w:rFonts w:ascii="Times New Roman" w:eastAsia="標楷體" w:hAnsi="Times New Roman" w:cs="Times New Roman"/>
                <w:sz w:val="20"/>
                <w:szCs w:val="20"/>
                <w:u w:val="single"/>
              </w:rPr>
              <w:t>修</w:t>
            </w:r>
            <w:r w:rsidRPr="00526EDE">
              <w:rPr>
                <w:rFonts w:ascii="Times New Roman" w:eastAsia="標楷體" w:hAnsi="Times New Roman" w:cs="Times New Roman"/>
                <w:sz w:val="20"/>
                <w:szCs w:val="20"/>
                <w:u w:val="single"/>
              </w:rPr>
              <w:t xml:space="preserve"> </w:t>
            </w:r>
            <w:r w:rsidRPr="00526EDE">
              <w:rPr>
                <w:rFonts w:ascii="Times New Roman" w:eastAsia="標楷體" w:hAnsi="Times New Roman" w:cs="Times New Roman"/>
                <w:sz w:val="20"/>
                <w:szCs w:val="20"/>
                <w:u w:val="single"/>
              </w:rPr>
              <w:t>改</w:t>
            </w:r>
            <w:r w:rsidRPr="00526EDE">
              <w:rPr>
                <w:rFonts w:ascii="Times New Roman" w:eastAsia="標楷體" w:hAnsi="Times New Roman" w:cs="Times New Roman"/>
                <w:sz w:val="20"/>
                <w:szCs w:val="20"/>
                <w:u w:val="single"/>
              </w:rPr>
              <w:t xml:space="preserve"> </w:t>
            </w:r>
            <w:r w:rsidRPr="00526EDE">
              <w:rPr>
                <w:rFonts w:ascii="Times New Roman" w:eastAsia="標楷體" w:hAnsi="Times New Roman" w:cs="Times New Roman"/>
                <w:sz w:val="20"/>
                <w:szCs w:val="20"/>
                <w:u w:val="single"/>
              </w:rPr>
              <w:t>版</w:t>
            </w:r>
            <w:r w:rsidRPr="00526EDE">
              <w:rPr>
                <w:rFonts w:ascii="Times New Roman" w:eastAsia="標楷體" w:hAnsi="Times New Roman" w:cs="Times New Roman"/>
                <w:sz w:val="20"/>
                <w:szCs w:val="20"/>
                <w:u w:val="single"/>
              </w:rPr>
              <w:t xml:space="preserve"> </w:t>
            </w:r>
            <w:r w:rsidRPr="00526EDE">
              <w:rPr>
                <w:rFonts w:ascii="Times New Roman" w:eastAsia="標楷體" w:hAnsi="Times New Roman" w:cs="Times New Roman"/>
                <w:sz w:val="20"/>
                <w:szCs w:val="20"/>
                <w:u w:val="single"/>
              </w:rPr>
              <w:t>次</w:t>
            </w:r>
          </w:p>
          <w:p w:rsidR="00766E7D" w:rsidRPr="00526EDE" w:rsidRDefault="00766E7D" w:rsidP="00526EDE">
            <w:pPr>
              <w:autoSpaceDE w:val="0"/>
              <w:autoSpaceDN w:val="0"/>
              <w:snapToGrid w:val="0"/>
              <w:spacing w:line="260" w:lineRule="exact"/>
              <w:jc w:val="center"/>
              <w:textAlignment w:val="bottom"/>
              <w:rPr>
                <w:rFonts w:ascii="Times New Roman" w:eastAsia="標楷體" w:hAnsi="Times New Roman" w:cs="Times New Roman"/>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766E7D" w:rsidRPr="00526EDE" w:rsidRDefault="00766E7D" w:rsidP="00526EDE">
            <w:pPr>
              <w:autoSpaceDE w:val="0"/>
              <w:autoSpaceDN w:val="0"/>
              <w:snapToGrid w:val="0"/>
              <w:spacing w:line="260" w:lineRule="exact"/>
              <w:ind w:left="272"/>
              <w:jc w:val="center"/>
              <w:textAlignment w:val="bottom"/>
              <w:rPr>
                <w:rFonts w:ascii="Times New Roman" w:eastAsia="標楷體" w:hAnsi="Times New Roman" w:cs="Times New Roman"/>
                <w:sz w:val="20"/>
                <w:szCs w:val="20"/>
                <w:u w:val="single"/>
              </w:rPr>
            </w:pPr>
            <w:r w:rsidRPr="00526EDE">
              <w:rPr>
                <w:rFonts w:ascii="Times New Roman" w:eastAsia="標楷體" w:hAnsi="Times New Roman" w:cs="Times New Roman"/>
                <w:sz w:val="20"/>
                <w:szCs w:val="20"/>
                <w:u w:val="single"/>
              </w:rPr>
              <w:t>修</w:t>
            </w:r>
            <w:r w:rsidRPr="00526EDE">
              <w:rPr>
                <w:rFonts w:ascii="Times New Roman" w:eastAsia="標楷體" w:hAnsi="Times New Roman" w:cs="Times New Roman"/>
                <w:sz w:val="20"/>
                <w:szCs w:val="20"/>
                <w:u w:val="single"/>
              </w:rPr>
              <w:t xml:space="preserve"> </w:t>
            </w:r>
            <w:r w:rsidRPr="00526EDE">
              <w:rPr>
                <w:rFonts w:ascii="Times New Roman" w:eastAsia="標楷體" w:hAnsi="Times New Roman" w:cs="Times New Roman"/>
                <w:sz w:val="20"/>
                <w:szCs w:val="20"/>
                <w:u w:val="single"/>
              </w:rPr>
              <w:t>改</w:t>
            </w:r>
            <w:r w:rsidRPr="00526EDE">
              <w:rPr>
                <w:rFonts w:ascii="Times New Roman" w:eastAsia="標楷體" w:hAnsi="Times New Roman" w:cs="Times New Roman"/>
                <w:sz w:val="20"/>
                <w:szCs w:val="20"/>
                <w:u w:val="single"/>
              </w:rPr>
              <w:t xml:space="preserve"> </w:t>
            </w:r>
            <w:r w:rsidRPr="00526EDE">
              <w:rPr>
                <w:rFonts w:ascii="Times New Roman" w:eastAsia="標楷體" w:hAnsi="Times New Roman" w:cs="Times New Roman"/>
                <w:sz w:val="20"/>
                <w:szCs w:val="20"/>
                <w:u w:val="single"/>
              </w:rPr>
              <w:t>日</w:t>
            </w:r>
            <w:r w:rsidRPr="00526EDE">
              <w:rPr>
                <w:rFonts w:ascii="Times New Roman" w:eastAsia="標楷體" w:hAnsi="Times New Roman" w:cs="Times New Roman"/>
                <w:sz w:val="20"/>
                <w:szCs w:val="20"/>
                <w:u w:val="single"/>
              </w:rPr>
              <w:t xml:space="preserve"> </w:t>
            </w:r>
            <w:r w:rsidRPr="00526EDE">
              <w:rPr>
                <w:rFonts w:ascii="Times New Roman" w:eastAsia="標楷體" w:hAnsi="Times New Roman" w:cs="Times New Roman"/>
                <w:sz w:val="20"/>
                <w:szCs w:val="20"/>
                <w:u w:val="single"/>
              </w:rPr>
              <w:t>期</w:t>
            </w:r>
          </w:p>
          <w:p w:rsidR="00766E7D" w:rsidRPr="00526EDE" w:rsidRDefault="00766E7D" w:rsidP="00526EDE">
            <w:pPr>
              <w:autoSpaceDE w:val="0"/>
              <w:autoSpaceDN w:val="0"/>
              <w:snapToGrid w:val="0"/>
              <w:spacing w:line="260" w:lineRule="exact"/>
              <w:jc w:val="center"/>
              <w:textAlignment w:val="bottom"/>
              <w:rPr>
                <w:rFonts w:ascii="Times New Roman" w:eastAsia="標楷體" w:hAnsi="Times New Roman" w:cs="Times New Roman"/>
                <w:sz w:val="20"/>
                <w:szCs w:val="20"/>
              </w:rPr>
            </w:pPr>
          </w:p>
        </w:tc>
        <w:tc>
          <w:tcPr>
            <w:tcW w:w="5528" w:type="dxa"/>
            <w:tcBorders>
              <w:top w:val="single" w:sz="4" w:space="0" w:color="auto"/>
              <w:left w:val="single" w:sz="4" w:space="0" w:color="auto"/>
              <w:bottom w:val="single" w:sz="4" w:space="0" w:color="auto"/>
              <w:right w:val="single" w:sz="18" w:space="0" w:color="auto"/>
            </w:tcBorders>
          </w:tcPr>
          <w:p w:rsidR="00766E7D" w:rsidRPr="00526EDE" w:rsidRDefault="00766E7D" w:rsidP="00526EDE">
            <w:pPr>
              <w:autoSpaceDE w:val="0"/>
              <w:autoSpaceDN w:val="0"/>
              <w:snapToGrid w:val="0"/>
              <w:spacing w:line="260" w:lineRule="exact"/>
              <w:ind w:left="964"/>
              <w:jc w:val="center"/>
              <w:textAlignment w:val="bottom"/>
              <w:rPr>
                <w:rFonts w:ascii="Times New Roman" w:eastAsia="標楷體" w:hAnsi="Times New Roman" w:cs="Times New Roman"/>
                <w:b/>
                <w:sz w:val="20"/>
                <w:szCs w:val="20"/>
              </w:rPr>
            </w:pPr>
            <w:r w:rsidRPr="00526EDE">
              <w:rPr>
                <w:rFonts w:ascii="Times New Roman" w:eastAsia="標楷體" w:hAnsi="Times New Roman" w:cs="Times New Roman"/>
                <w:sz w:val="20"/>
                <w:szCs w:val="20"/>
                <w:u w:val="single"/>
              </w:rPr>
              <w:t>修</w:t>
            </w:r>
            <w:r w:rsidRPr="00526EDE">
              <w:rPr>
                <w:rFonts w:ascii="Times New Roman" w:eastAsia="標楷體" w:hAnsi="Times New Roman" w:cs="Times New Roman"/>
                <w:sz w:val="20"/>
                <w:szCs w:val="20"/>
                <w:u w:val="single"/>
              </w:rPr>
              <w:t xml:space="preserve">     </w:t>
            </w:r>
            <w:r w:rsidRPr="00526EDE">
              <w:rPr>
                <w:rFonts w:ascii="Times New Roman" w:eastAsia="標楷體" w:hAnsi="Times New Roman" w:cs="Times New Roman"/>
                <w:sz w:val="20"/>
                <w:szCs w:val="20"/>
                <w:u w:val="single"/>
              </w:rPr>
              <w:t>改</w:t>
            </w:r>
            <w:r w:rsidRPr="00526EDE">
              <w:rPr>
                <w:rFonts w:ascii="Times New Roman" w:eastAsia="標楷體" w:hAnsi="Times New Roman" w:cs="Times New Roman"/>
                <w:sz w:val="20"/>
                <w:szCs w:val="20"/>
                <w:u w:val="single"/>
              </w:rPr>
              <w:t xml:space="preserve">     </w:t>
            </w:r>
            <w:r w:rsidRPr="00526EDE">
              <w:rPr>
                <w:rFonts w:ascii="Times New Roman" w:eastAsia="標楷體" w:hAnsi="Times New Roman" w:cs="Times New Roman"/>
                <w:sz w:val="20"/>
                <w:szCs w:val="20"/>
                <w:u w:val="single"/>
              </w:rPr>
              <w:t>內</w:t>
            </w:r>
            <w:r w:rsidRPr="00526EDE">
              <w:rPr>
                <w:rFonts w:ascii="Times New Roman" w:eastAsia="標楷體" w:hAnsi="Times New Roman" w:cs="Times New Roman"/>
                <w:sz w:val="20"/>
                <w:szCs w:val="20"/>
                <w:u w:val="single"/>
              </w:rPr>
              <w:t xml:space="preserve">     </w:t>
            </w:r>
            <w:r w:rsidRPr="00526EDE">
              <w:rPr>
                <w:rFonts w:ascii="Times New Roman" w:eastAsia="標楷體" w:hAnsi="Times New Roman" w:cs="Times New Roman"/>
                <w:sz w:val="20"/>
                <w:szCs w:val="20"/>
                <w:u w:val="single"/>
              </w:rPr>
              <w:t>容</w:t>
            </w:r>
          </w:p>
          <w:p w:rsidR="00766E7D" w:rsidRPr="00526EDE" w:rsidRDefault="00766E7D" w:rsidP="00526EDE">
            <w:pPr>
              <w:widowControl/>
              <w:spacing w:line="260" w:lineRule="exact"/>
              <w:jc w:val="center"/>
              <w:rPr>
                <w:rFonts w:ascii="Times New Roman" w:eastAsia="標楷體" w:hAnsi="Times New Roman" w:cs="Times New Roman"/>
                <w:sz w:val="20"/>
                <w:szCs w:val="20"/>
              </w:rPr>
            </w:pPr>
          </w:p>
        </w:tc>
      </w:tr>
      <w:tr w:rsidR="00526EDE" w:rsidRPr="009216AC" w:rsidTr="00526EDE">
        <w:trPr>
          <w:trHeight w:val="84"/>
        </w:trPr>
        <w:tc>
          <w:tcPr>
            <w:tcW w:w="10915" w:type="dxa"/>
            <w:gridSpan w:val="4"/>
            <w:tcBorders>
              <w:top w:val="single" w:sz="4" w:space="0" w:color="auto"/>
              <w:left w:val="single" w:sz="18" w:space="0" w:color="auto"/>
              <w:bottom w:val="single" w:sz="4" w:space="0" w:color="auto"/>
              <w:right w:val="single" w:sz="18" w:space="0" w:color="auto"/>
            </w:tcBorders>
          </w:tcPr>
          <w:p w:rsidR="00526EDE" w:rsidRPr="00526EDE" w:rsidRDefault="00526EDE" w:rsidP="00526EDE">
            <w:pPr>
              <w:autoSpaceDE w:val="0"/>
              <w:autoSpaceDN w:val="0"/>
              <w:snapToGrid w:val="0"/>
              <w:spacing w:line="260" w:lineRule="exact"/>
              <w:textAlignment w:val="bottom"/>
              <w:rPr>
                <w:rFonts w:ascii="Times New Roman" w:eastAsia="標楷體" w:hAnsi="Times New Roman" w:cs="Times New Roman"/>
                <w:b/>
                <w:sz w:val="20"/>
                <w:szCs w:val="20"/>
              </w:rPr>
            </w:pPr>
            <w:r w:rsidRPr="00526EDE">
              <w:rPr>
                <w:rFonts w:ascii="Times New Roman" w:eastAsia="標楷體" w:hAnsi="Times New Roman" w:cs="Times New Roman"/>
                <w:b/>
                <w:sz w:val="20"/>
                <w:szCs w:val="20"/>
              </w:rPr>
              <w:t>簽名欄位</w:t>
            </w:r>
          </w:p>
          <w:p w:rsidR="00526EDE" w:rsidRPr="009216AC" w:rsidDel="006D2FD6" w:rsidRDefault="00526EDE" w:rsidP="00526EDE">
            <w:pPr>
              <w:spacing w:line="260" w:lineRule="exact"/>
              <w:rPr>
                <w:rFonts w:ascii="Times New Roman" w:eastAsia="標楷體" w:hAnsi="Times New Roman" w:cs="Times New Roman"/>
              </w:rPr>
            </w:pPr>
            <w:r w:rsidRPr="00526EDE">
              <w:rPr>
                <w:rFonts w:ascii="Times New Roman" w:eastAsia="標楷體" w:hAnsi="Times New Roman" w:cs="Times New Roman"/>
                <w:b/>
                <w:sz w:val="20"/>
                <w:szCs w:val="20"/>
              </w:rPr>
              <w:t>填表者：</w:t>
            </w:r>
            <w:r w:rsidRPr="00526EDE">
              <w:rPr>
                <w:rFonts w:ascii="Times New Roman" w:eastAsia="標楷體" w:hAnsi="Times New Roman" w:cs="Times New Roman"/>
                <w:b/>
                <w:sz w:val="20"/>
                <w:szCs w:val="20"/>
              </w:rPr>
              <w:t xml:space="preserve">                 </w:t>
            </w:r>
            <w:r w:rsidRPr="00526EDE">
              <w:rPr>
                <w:rFonts w:ascii="Times New Roman" w:eastAsia="標楷體" w:hAnsi="Times New Roman" w:cs="Times New Roman"/>
                <w:b/>
                <w:sz w:val="20"/>
                <w:szCs w:val="20"/>
              </w:rPr>
              <w:t>主管</w:t>
            </w:r>
            <w:r w:rsidRPr="00526EDE">
              <w:rPr>
                <w:rFonts w:ascii="Times New Roman" w:eastAsia="標楷體" w:hAnsi="Times New Roman" w:cs="Times New Roman" w:hint="eastAsia"/>
                <w:b/>
                <w:sz w:val="20"/>
                <w:szCs w:val="20"/>
              </w:rPr>
              <w:t>人員</w:t>
            </w:r>
            <w:r w:rsidRPr="00526EDE">
              <w:rPr>
                <w:rFonts w:ascii="Times New Roman" w:eastAsia="標楷體" w:hAnsi="Times New Roman" w:cs="Times New Roman"/>
                <w:b/>
                <w:sz w:val="20"/>
                <w:szCs w:val="20"/>
              </w:rPr>
              <w:t>：</w:t>
            </w:r>
            <w:r w:rsidRPr="00526EDE">
              <w:rPr>
                <w:rFonts w:ascii="Times New Roman" w:eastAsia="標楷體" w:hAnsi="Times New Roman" w:cs="Times New Roman" w:hint="eastAsia"/>
                <w:b/>
                <w:sz w:val="20"/>
                <w:szCs w:val="20"/>
              </w:rPr>
              <w:t xml:space="preserve">                     </w:t>
            </w:r>
            <w:r w:rsidRPr="00526EDE">
              <w:rPr>
                <w:rFonts w:ascii="Times New Roman" w:eastAsia="標楷體" w:hAnsi="Times New Roman" w:cs="Times New Roman" w:hint="eastAsia"/>
                <w:b/>
                <w:sz w:val="20"/>
                <w:szCs w:val="20"/>
              </w:rPr>
              <w:t>公司</w:t>
            </w:r>
            <w:r w:rsidRPr="00526EDE">
              <w:rPr>
                <w:rFonts w:ascii="標楷體" w:eastAsia="標楷體" w:hAnsi="標楷體" w:cs="Times New Roman" w:hint="eastAsia"/>
                <w:b/>
                <w:sz w:val="20"/>
                <w:szCs w:val="20"/>
              </w:rPr>
              <w:t>（廠）負責人：</w:t>
            </w:r>
          </w:p>
        </w:tc>
      </w:tr>
      <w:tr w:rsidR="00526EDE" w:rsidRPr="009216AC" w:rsidTr="00447937">
        <w:trPr>
          <w:trHeight w:val="131"/>
        </w:trPr>
        <w:tc>
          <w:tcPr>
            <w:tcW w:w="10915" w:type="dxa"/>
            <w:gridSpan w:val="4"/>
            <w:tcBorders>
              <w:top w:val="single" w:sz="4" w:space="0" w:color="auto"/>
              <w:left w:val="single" w:sz="18" w:space="0" w:color="auto"/>
              <w:bottom w:val="single" w:sz="18" w:space="0" w:color="auto"/>
              <w:right w:val="single" w:sz="18" w:space="0" w:color="auto"/>
            </w:tcBorders>
          </w:tcPr>
          <w:p w:rsidR="00526EDE" w:rsidRPr="009216AC" w:rsidRDefault="00526EDE" w:rsidP="00526EDE">
            <w:pPr>
              <w:widowControl/>
              <w:spacing w:line="260" w:lineRule="exact"/>
              <w:rPr>
                <w:rFonts w:ascii="Times New Roman" w:eastAsia="標楷體" w:hAnsi="Times New Roman" w:cs="Times New Roman"/>
              </w:rPr>
            </w:pPr>
            <w:r w:rsidRPr="00526EDE">
              <w:rPr>
                <w:rFonts w:ascii="Times New Roman" w:eastAsia="標楷體" w:hAnsi="Times New Roman" w:cs="Times New Roman"/>
                <w:b/>
                <w:sz w:val="20"/>
                <w:szCs w:val="20"/>
              </w:rPr>
              <w:t>業者</w:t>
            </w:r>
            <w:r w:rsidRPr="00526EDE">
              <w:rPr>
                <w:rFonts w:ascii="Times New Roman" w:eastAsia="標楷體" w:hAnsi="Times New Roman" w:cs="Times New Roman" w:hint="eastAsia"/>
                <w:b/>
                <w:sz w:val="20"/>
                <w:szCs w:val="20"/>
              </w:rPr>
              <w:t>得</w:t>
            </w:r>
            <w:r w:rsidRPr="00526EDE">
              <w:rPr>
                <w:rFonts w:ascii="Times New Roman" w:eastAsia="標楷體" w:hAnsi="Times New Roman" w:cs="Times New Roman"/>
                <w:b/>
                <w:sz w:val="20"/>
                <w:szCs w:val="20"/>
              </w:rPr>
              <w:t>於衛生機關訪視</w:t>
            </w:r>
            <w:r w:rsidRPr="00526EDE">
              <w:rPr>
                <w:rFonts w:ascii="Times New Roman" w:eastAsia="標楷體" w:hAnsi="Times New Roman" w:cs="Times New Roman" w:hint="eastAsia"/>
                <w:b/>
                <w:sz w:val="20"/>
                <w:szCs w:val="20"/>
              </w:rPr>
              <w:t>時出示已填寫</w:t>
            </w:r>
            <w:r w:rsidRPr="00526EDE">
              <w:rPr>
                <w:rFonts w:ascii="Times New Roman" w:eastAsia="標楷體" w:hAnsi="Times New Roman" w:cs="Times New Roman"/>
                <w:b/>
                <w:sz w:val="20"/>
                <w:szCs w:val="20"/>
              </w:rPr>
              <w:t>，並有</w:t>
            </w:r>
            <w:r w:rsidRPr="00526EDE">
              <w:rPr>
                <w:rFonts w:ascii="Times New Roman" w:eastAsia="標楷體" w:hAnsi="Times New Roman" w:cs="Times New Roman" w:hint="eastAsia"/>
                <w:b/>
                <w:sz w:val="20"/>
                <w:szCs w:val="20"/>
              </w:rPr>
              <w:t>填表者</w:t>
            </w:r>
            <w:r w:rsidRPr="00526EDE">
              <w:rPr>
                <w:rFonts w:ascii="標楷體" w:eastAsia="標楷體" w:hAnsi="標楷體" w:cs="Times New Roman" w:hint="eastAsia"/>
                <w:b/>
                <w:sz w:val="20"/>
                <w:szCs w:val="20"/>
              </w:rPr>
              <w:t>、主管人員及公司（廠）負責人</w:t>
            </w:r>
            <w:r w:rsidRPr="00526EDE">
              <w:rPr>
                <w:rFonts w:ascii="Times New Roman" w:eastAsia="標楷體" w:hAnsi="Times New Roman" w:cs="Times New Roman"/>
                <w:b/>
                <w:sz w:val="20"/>
                <w:szCs w:val="20"/>
              </w:rPr>
              <w:t>簽名</w:t>
            </w:r>
            <w:r w:rsidRPr="00526EDE">
              <w:rPr>
                <w:rFonts w:ascii="Times New Roman" w:eastAsia="標楷體" w:hAnsi="Times New Roman" w:cs="Times New Roman" w:hint="eastAsia"/>
                <w:b/>
                <w:sz w:val="20"/>
                <w:szCs w:val="20"/>
              </w:rPr>
              <w:t>之本表</w:t>
            </w:r>
            <w:r w:rsidRPr="00526EDE">
              <w:rPr>
                <w:rFonts w:ascii="Times New Roman" w:eastAsia="標楷體" w:hAnsi="Times New Roman" w:cs="Times New Roman"/>
                <w:b/>
                <w:sz w:val="20"/>
                <w:szCs w:val="20"/>
              </w:rPr>
              <w:t>，若</w:t>
            </w:r>
            <w:r w:rsidRPr="00526EDE">
              <w:rPr>
                <w:rFonts w:ascii="Times New Roman" w:eastAsia="標楷體" w:hAnsi="Times New Roman" w:cs="Times New Roman" w:hint="eastAsia"/>
                <w:b/>
                <w:sz w:val="20"/>
                <w:szCs w:val="20"/>
              </w:rPr>
              <w:t>以</w:t>
            </w:r>
            <w:r w:rsidRPr="00526EDE">
              <w:rPr>
                <w:rFonts w:ascii="Times New Roman" w:eastAsia="標楷體" w:hAnsi="Times New Roman" w:cs="Times New Roman"/>
                <w:b/>
                <w:sz w:val="20"/>
                <w:szCs w:val="20"/>
              </w:rPr>
              <w:t>電子檔案呈現，亦應</w:t>
            </w:r>
            <w:r w:rsidRPr="00526EDE">
              <w:rPr>
                <w:rFonts w:ascii="Times New Roman" w:eastAsia="標楷體" w:hAnsi="Times New Roman" w:cs="Times New Roman" w:hint="eastAsia"/>
                <w:b/>
                <w:sz w:val="20"/>
                <w:szCs w:val="20"/>
              </w:rPr>
              <w:t>登載填表者、主管人員及公司（廠）負責人</w:t>
            </w:r>
            <w:r w:rsidRPr="00526EDE">
              <w:rPr>
                <w:rFonts w:ascii="新細明體" w:eastAsia="新細明體" w:hAnsi="新細明體" w:cs="Times New Roman" w:hint="eastAsia"/>
                <w:b/>
                <w:sz w:val="20"/>
                <w:szCs w:val="20"/>
              </w:rPr>
              <w:t>。</w:t>
            </w:r>
          </w:p>
        </w:tc>
      </w:tr>
    </w:tbl>
    <w:p w:rsidR="00200EC2" w:rsidRPr="00C31969" w:rsidRDefault="00200EC2" w:rsidP="00C05E00">
      <w:pPr>
        <w:pStyle w:val="a2"/>
        <w:numPr>
          <w:ilvl w:val="0"/>
          <w:numId w:val="0"/>
        </w:numPr>
        <w:rPr>
          <w:rFonts w:hAnsi="Times New Roman"/>
        </w:rPr>
      </w:pPr>
    </w:p>
    <w:sectPr w:rsidR="00200EC2" w:rsidRPr="00C31969" w:rsidSect="00464196">
      <w:headerReference w:type="even" r:id="rId18"/>
      <w:headerReference w:type="default" r:id="rId19"/>
      <w:footerReference w:type="default" r:id="rId20"/>
      <w:headerReference w:type="first" r:id="rId21"/>
      <w:pgSz w:w="11906" w:h="16838"/>
      <w:pgMar w:top="720" w:right="720" w:bottom="720" w:left="720" w:header="851" w:footer="2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61" w:rsidRDefault="00297261" w:rsidP="00662DF1">
      <w:r>
        <w:separator/>
      </w:r>
    </w:p>
  </w:endnote>
  <w:endnote w:type="continuationSeparator" w:id="0">
    <w:p w:rsidR="00297261" w:rsidRDefault="00297261" w:rsidP="0066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957428"/>
      <w:docPartObj>
        <w:docPartGallery w:val="Page Numbers (Bottom of Page)"/>
        <w:docPartUnique/>
      </w:docPartObj>
    </w:sdtPr>
    <w:sdtEndPr/>
    <w:sdtContent>
      <w:p w:rsidR="00E079B1" w:rsidRDefault="00E079B1">
        <w:pPr>
          <w:pStyle w:val="af3"/>
          <w:jc w:val="center"/>
        </w:pPr>
        <w:r>
          <w:fldChar w:fldCharType="begin"/>
        </w:r>
        <w:r>
          <w:instrText>PAGE   \* MERGEFORMAT</w:instrText>
        </w:r>
        <w:r>
          <w:fldChar w:fldCharType="separate"/>
        </w:r>
        <w:r w:rsidR="00B327A7" w:rsidRPr="00B327A7">
          <w:rPr>
            <w:noProof/>
            <w:lang w:val="zh-TW"/>
          </w:rPr>
          <w:t>2</w:t>
        </w:r>
        <w:r>
          <w:fldChar w:fldCharType="end"/>
        </w:r>
      </w:p>
    </w:sdtContent>
  </w:sdt>
  <w:p w:rsidR="00E079B1" w:rsidRDefault="00E079B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819749"/>
      <w:docPartObj>
        <w:docPartGallery w:val="Page Numbers (Bottom of Page)"/>
        <w:docPartUnique/>
      </w:docPartObj>
    </w:sdtPr>
    <w:sdtEndPr/>
    <w:sdtContent>
      <w:p w:rsidR="00E079B1" w:rsidRDefault="00E079B1">
        <w:pPr>
          <w:pStyle w:val="af3"/>
          <w:jc w:val="center"/>
        </w:pPr>
        <w:r>
          <w:fldChar w:fldCharType="begin"/>
        </w:r>
        <w:r>
          <w:instrText>PAGE   \* MERGEFORMAT</w:instrText>
        </w:r>
        <w:r>
          <w:fldChar w:fldCharType="separate"/>
        </w:r>
        <w:r w:rsidR="00B327A7" w:rsidRPr="00B327A7">
          <w:rPr>
            <w:noProof/>
            <w:lang w:val="zh-TW"/>
          </w:rPr>
          <w:t>4</w:t>
        </w:r>
        <w:r>
          <w:fldChar w:fldCharType="end"/>
        </w:r>
      </w:p>
    </w:sdtContent>
  </w:sdt>
  <w:p w:rsidR="00E079B1" w:rsidRDefault="00E079B1">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286038"/>
      <w:docPartObj>
        <w:docPartGallery w:val="Page Numbers (Bottom of Page)"/>
        <w:docPartUnique/>
      </w:docPartObj>
    </w:sdtPr>
    <w:sdtEndPr/>
    <w:sdtContent>
      <w:p w:rsidR="00E079B1" w:rsidRDefault="00E079B1">
        <w:pPr>
          <w:pStyle w:val="af3"/>
          <w:jc w:val="center"/>
        </w:pPr>
        <w:r>
          <w:fldChar w:fldCharType="begin"/>
        </w:r>
        <w:r>
          <w:instrText>PAGE   \* MERGEFORMAT</w:instrText>
        </w:r>
        <w:r>
          <w:fldChar w:fldCharType="separate"/>
        </w:r>
        <w:r w:rsidR="00B327A7" w:rsidRPr="00B327A7">
          <w:rPr>
            <w:noProof/>
            <w:lang w:val="zh-TW"/>
          </w:rPr>
          <w:t>5</w:t>
        </w:r>
        <w:r>
          <w:fldChar w:fldCharType="end"/>
        </w:r>
      </w:p>
    </w:sdtContent>
  </w:sdt>
  <w:p w:rsidR="00E079B1" w:rsidRDefault="00E079B1">
    <w:pPr>
      <w:pStyle w:val="af3"/>
    </w:pPr>
  </w:p>
  <w:p w:rsidR="00E079B1" w:rsidRDefault="00E079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61" w:rsidRDefault="00297261" w:rsidP="00662DF1">
      <w:r>
        <w:separator/>
      </w:r>
    </w:p>
  </w:footnote>
  <w:footnote w:type="continuationSeparator" w:id="0">
    <w:p w:rsidR="00297261" w:rsidRDefault="00297261" w:rsidP="00662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1" w:rsidRDefault="00297261">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0485" o:spid="_x0000_s2065" type="#_x0000_t75" style="position:absolute;margin-left:0;margin-top:0;width:4800pt;height:2700pt;z-index:-251636736;mso-position-horizontal:center;mso-position-horizontal-relative:margin;mso-position-vertical:center;mso-position-vertical-relative:margin" o:allowincell="f">
          <v:imagedata r:id="rId1" o:title="投影片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1" w:rsidRDefault="00297261">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0486" o:spid="_x0000_s2066" type="#_x0000_t75" style="position:absolute;margin-left:0;margin-top:0;width:4800pt;height:2700pt;z-index:-251635712;mso-position-horizontal:center;mso-position-horizontal-relative:margin;mso-position-vertical:center;mso-position-vertical-relative:margin" o:allowincell="f">
          <v:imagedata r:id="rId1" o:title="投影片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1" w:rsidRDefault="00297261">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0484" o:spid="_x0000_s2064" type="#_x0000_t75" style="position:absolute;margin-left:0;margin-top:0;width:4800pt;height:2700pt;z-index:-251637760;mso-position-horizontal:center;mso-position-horizontal-relative:margin;mso-position-vertical:center;mso-position-vertical-relative:margin" o:allowincell="f">
          <v:imagedata r:id="rId1" o:title="投影片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1" w:rsidRDefault="00297261">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0488" o:spid="_x0000_s2068" type="#_x0000_t75" style="position:absolute;margin-left:0;margin-top:0;width:4800pt;height:2700pt;z-index:-251633664;mso-position-horizontal:center;mso-position-horizontal-relative:margin;mso-position-vertical:center;mso-position-vertical-relative:margin" o:allowincell="f">
          <v:imagedata r:id="rId1" o:title="投影片1" gain="19661f" blacklevel="22938f"/>
          <w10:wrap anchorx="margin" anchory="margin"/>
        </v:shape>
      </w:pict>
    </w:r>
    <w:r w:rsidR="00E079B1">
      <w:rPr>
        <w:noProof/>
      </w:rPr>
      <mc:AlternateContent>
        <mc:Choice Requires="wps">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9753600" cy="609600"/>
              <wp:effectExtent l="0" t="3200400" r="0" b="3200400"/>
              <wp:wrapNone/>
              <wp:docPr id="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609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079B1" w:rsidRDefault="00E079B1" w:rsidP="003C3E0B">
                          <w:pPr>
                            <w:pStyle w:val="Web"/>
                            <w:spacing w:before="0" w:beforeAutospacing="0" w:after="0" w:afterAutospacing="0"/>
                            <w:jc w:val="center"/>
                          </w:pPr>
                          <w:proofErr w:type="gramStart"/>
                          <w:r>
                            <w:rPr>
                              <w:rFonts w:ascii="標楷體" w:eastAsia="標楷體" w:hAnsi="標楷體" w:hint="eastAsia"/>
                              <w:color w:val="2F5496" w:themeColor="accent5" w:themeShade="BF"/>
                              <w:sz w:val="96"/>
                              <w:szCs w:val="96"/>
                            </w:rPr>
                            <w:t>食藥署</w:t>
                          </w:r>
                          <w:proofErr w:type="gramEnd"/>
                          <w:r>
                            <w:rPr>
                              <w:rFonts w:ascii="標楷體" w:eastAsia="標楷體" w:hAnsi="標楷體" w:hint="eastAsia"/>
                              <w:color w:val="2F5496" w:themeColor="accent5" w:themeShade="BF"/>
                              <w:sz w:val="96"/>
                              <w:szCs w:val="96"/>
                            </w:rPr>
                            <w:t>輸入業食品安全監測計畫草案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WordArt 14" o:spid="_x0000_s1026" type="#_x0000_t202" style="position:absolute;margin-left:0;margin-top:0;width:768pt;height:48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" o:allowincell="f" filled="f" stroked="f">
              <v:stroke joinstyle="round"/>
              <o:lock v:ext="edit" shapetype="t"/>
              <v:textbox style="mso-fit-shape-to-text:t">
                <w:txbxContent>
                  <w:p w:rsidR="00E079B1" w:rsidRDefault="00E079B1" w:rsidP="003C3E0B">
                    <w:pPr>
                      <w:pStyle w:val="Web"/>
                      <w:spacing w:before="0" w:beforeAutospacing="0" w:after="0" w:afterAutospacing="0"/>
                      <w:jc w:val="center"/>
                    </w:pPr>
                    <w:proofErr w:type="gramStart"/>
                    <w:r>
                      <w:rPr>
                        <w:rFonts w:ascii="標楷體" w:eastAsia="標楷體" w:hAnsi="標楷體" w:hint="eastAsia"/>
                        <w:color w:val="2F5496" w:themeColor="accent5" w:themeShade="BF"/>
                        <w:sz w:val="96"/>
                        <w:szCs w:val="96"/>
                      </w:rPr>
                      <w:t>食藥署</w:t>
                    </w:r>
                    <w:proofErr w:type="gramEnd"/>
                    <w:r>
                      <w:rPr>
                        <w:rFonts w:ascii="標楷體" w:eastAsia="標楷體" w:hAnsi="標楷體" w:hint="eastAsia"/>
                        <w:color w:val="2F5496" w:themeColor="accent5" w:themeShade="BF"/>
                        <w:sz w:val="96"/>
                        <w:szCs w:val="96"/>
                      </w:rPr>
                      <w:t>輸入業食品安全監測計畫草案</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1" w:rsidRDefault="00297261">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0489" o:spid="_x0000_s2069" type="#_x0000_t75" style="position:absolute;margin-left:0;margin-top:0;width:4800pt;height:2700pt;z-index:-251632640;mso-position-horizontal:center;mso-position-horizontal-relative:margin;mso-position-vertical:center;mso-position-vertical-relative:margin" o:allowincell="f">
          <v:imagedata r:id="rId1" o:title="投影片1" gain="19661f" blacklevel="22938f"/>
          <w10:wrap anchorx="margin" anchory="margin"/>
        </v:shape>
      </w:pict>
    </w:r>
    <w:r w:rsidR="00E079B1">
      <w:rPr>
        <w:noProof/>
      </w:rPr>
      <mc:AlternateContent>
        <mc:Choice Requires="wps">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9753600" cy="609600"/>
              <wp:effectExtent l="0" t="3200400" r="0" b="3200400"/>
              <wp:wrapNone/>
              <wp:docPr id="7"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609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079B1" w:rsidRDefault="00E079B1" w:rsidP="003C3E0B">
                          <w:pPr>
                            <w:pStyle w:val="Web"/>
                            <w:spacing w:before="0" w:beforeAutospacing="0" w:after="0" w:afterAutospacing="0"/>
                            <w:jc w:val="center"/>
                          </w:pPr>
                          <w:proofErr w:type="gramStart"/>
                          <w:r>
                            <w:rPr>
                              <w:rFonts w:ascii="標楷體" w:eastAsia="標楷體" w:hAnsi="標楷體" w:hint="eastAsia"/>
                              <w:color w:val="2F5496" w:themeColor="accent5" w:themeShade="BF"/>
                              <w:sz w:val="96"/>
                              <w:szCs w:val="96"/>
                            </w:rPr>
                            <w:t>食藥署</w:t>
                          </w:r>
                          <w:proofErr w:type="gramEnd"/>
                          <w:r>
                            <w:rPr>
                              <w:rFonts w:ascii="標楷體" w:eastAsia="標楷體" w:hAnsi="標楷體" w:hint="eastAsia"/>
                              <w:color w:val="2F5496" w:themeColor="accent5" w:themeShade="BF"/>
                              <w:sz w:val="96"/>
                              <w:szCs w:val="96"/>
                            </w:rPr>
                            <w:t>輸入業食品安全監測計畫草案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WordArt 15" o:spid="_x0000_s1027" type="#_x0000_t202" style="position:absolute;margin-left:0;margin-top:0;width:768pt;height:48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" o:allowincell="f" filled="f" stroked="f">
              <v:stroke joinstyle="round"/>
              <o:lock v:ext="edit" shapetype="t"/>
              <v:textbox style="mso-fit-shape-to-text:t">
                <w:txbxContent>
                  <w:p w:rsidR="00E079B1" w:rsidRDefault="00E079B1" w:rsidP="003C3E0B">
                    <w:pPr>
                      <w:pStyle w:val="Web"/>
                      <w:spacing w:before="0" w:beforeAutospacing="0" w:after="0" w:afterAutospacing="0"/>
                      <w:jc w:val="center"/>
                    </w:pPr>
                    <w:proofErr w:type="gramStart"/>
                    <w:r>
                      <w:rPr>
                        <w:rFonts w:ascii="標楷體" w:eastAsia="標楷體" w:hAnsi="標楷體" w:hint="eastAsia"/>
                        <w:color w:val="2F5496" w:themeColor="accent5" w:themeShade="BF"/>
                        <w:sz w:val="96"/>
                        <w:szCs w:val="96"/>
                      </w:rPr>
                      <w:t>食藥署</w:t>
                    </w:r>
                    <w:proofErr w:type="gramEnd"/>
                    <w:r>
                      <w:rPr>
                        <w:rFonts w:ascii="標楷體" w:eastAsia="標楷體" w:hAnsi="標楷體" w:hint="eastAsia"/>
                        <w:color w:val="2F5496" w:themeColor="accent5" w:themeShade="BF"/>
                        <w:sz w:val="96"/>
                        <w:szCs w:val="96"/>
                      </w:rPr>
                      <w:t>輸入業食品安全監測計畫草案</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1" w:rsidRDefault="00297261">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0487" o:spid="_x0000_s2067" type="#_x0000_t75" style="position:absolute;margin-left:0;margin-top:0;width:4800pt;height:2700pt;z-index:-251634688;mso-position-horizontal:center;mso-position-horizontal-relative:margin;mso-position-vertical:center;mso-position-vertical-relative:margin" o:allowincell="f">
          <v:imagedata r:id="rId1" o:title="投影片1" gain="19661f" blacklevel="22938f"/>
          <w10:wrap anchorx="margin" anchory="margin"/>
        </v:shape>
      </w:pict>
    </w:r>
    <w:r w:rsidR="00E079B1">
      <w:rPr>
        <w:noProof/>
      </w:rP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9753600" cy="609600"/>
              <wp:effectExtent l="0" t="3200400" r="0" b="3200400"/>
              <wp:wrapNone/>
              <wp:docPr id="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609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079B1" w:rsidRDefault="00E079B1" w:rsidP="003C3E0B">
                          <w:pPr>
                            <w:pStyle w:val="Web"/>
                            <w:spacing w:before="0" w:beforeAutospacing="0" w:after="0" w:afterAutospacing="0"/>
                            <w:jc w:val="center"/>
                          </w:pPr>
                          <w:proofErr w:type="gramStart"/>
                          <w:r>
                            <w:rPr>
                              <w:rFonts w:ascii="標楷體" w:eastAsia="標楷體" w:hAnsi="標楷體" w:hint="eastAsia"/>
                              <w:color w:val="2F5496" w:themeColor="accent5" w:themeShade="BF"/>
                              <w:sz w:val="96"/>
                              <w:szCs w:val="96"/>
                            </w:rPr>
                            <w:t>食藥署</w:t>
                          </w:r>
                          <w:proofErr w:type="gramEnd"/>
                          <w:r>
                            <w:rPr>
                              <w:rFonts w:ascii="標楷體" w:eastAsia="標楷體" w:hAnsi="標楷體" w:hint="eastAsia"/>
                              <w:color w:val="2F5496" w:themeColor="accent5" w:themeShade="BF"/>
                              <w:sz w:val="96"/>
                              <w:szCs w:val="96"/>
                            </w:rPr>
                            <w:t>輸入業食品安全監測計畫草案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WordArt 13" o:spid="_x0000_s1028" type="#_x0000_t202" style="position:absolute;margin-left:0;margin-top:0;width:768pt;height:48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" o:allowincell="f" filled="f" stroked="f">
              <v:stroke joinstyle="round"/>
              <o:lock v:ext="edit" shapetype="t"/>
              <v:textbox style="mso-fit-shape-to-text:t">
                <w:txbxContent>
                  <w:p w:rsidR="00E079B1" w:rsidRDefault="00E079B1" w:rsidP="003C3E0B">
                    <w:pPr>
                      <w:pStyle w:val="Web"/>
                      <w:spacing w:before="0" w:beforeAutospacing="0" w:after="0" w:afterAutospacing="0"/>
                      <w:jc w:val="center"/>
                    </w:pPr>
                    <w:proofErr w:type="gramStart"/>
                    <w:r>
                      <w:rPr>
                        <w:rFonts w:ascii="標楷體" w:eastAsia="標楷體" w:hAnsi="標楷體" w:hint="eastAsia"/>
                        <w:color w:val="2F5496" w:themeColor="accent5" w:themeShade="BF"/>
                        <w:sz w:val="96"/>
                        <w:szCs w:val="96"/>
                      </w:rPr>
                      <w:t>食藥署</w:t>
                    </w:r>
                    <w:proofErr w:type="gramEnd"/>
                    <w:r>
                      <w:rPr>
                        <w:rFonts w:ascii="標楷體" w:eastAsia="標楷體" w:hAnsi="標楷體" w:hint="eastAsia"/>
                        <w:color w:val="2F5496" w:themeColor="accent5" w:themeShade="BF"/>
                        <w:sz w:val="96"/>
                        <w:szCs w:val="96"/>
                      </w:rPr>
                      <w:t>輸入業食品安全監測計畫草案</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1" w:rsidRDefault="00297261">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0491" o:spid="_x0000_s2071" type="#_x0000_t75" style="position:absolute;margin-left:0;margin-top:0;width:4800pt;height:2700pt;z-index:-251630592;mso-position-horizontal:center;mso-position-horizontal-relative:margin;mso-position-vertical:center;mso-position-vertical-relative:margin" o:allowincell="f">
          <v:imagedata r:id="rId1" o:title="投影片1" gain="19661f" blacklevel="22938f"/>
          <w10:wrap anchorx="margin" anchory="margin"/>
        </v:shape>
      </w:pict>
    </w:r>
  </w:p>
  <w:p w:rsidR="00E079B1" w:rsidRDefault="00E079B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1" w:rsidRDefault="00297261" w:rsidP="00200EC2">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0492" o:spid="_x0000_s2072" type="#_x0000_t75" style="position:absolute;margin-left:0;margin-top:0;width:4800pt;height:2700pt;z-index:-251629568;mso-position-horizontal:center;mso-position-horizontal-relative:margin;mso-position-vertical:center;mso-position-vertical-relative:margin" o:allowincell="f">
          <v:imagedata r:id="rId1" o:title="投影片1"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1" w:rsidRDefault="00297261">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0490" o:spid="_x0000_s2070" type="#_x0000_t75" style="position:absolute;margin-left:0;margin-top:0;width:4800pt;height:2700pt;z-index:-251631616;mso-position-horizontal:center;mso-position-horizontal-relative:margin;mso-position-vertical:center;mso-position-vertical-relative:margin" o:allowincell="f">
          <v:imagedata r:id="rId1" o:title="投影片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3CB"/>
    <w:multiLevelType w:val="hybridMultilevel"/>
    <w:tmpl w:val="14D8128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8460EE9"/>
    <w:multiLevelType w:val="hybridMultilevel"/>
    <w:tmpl w:val="868A05BE"/>
    <w:lvl w:ilvl="0" w:tplc="475276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9BE5C7A"/>
    <w:multiLevelType w:val="hybridMultilevel"/>
    <w:tmpl w:val="0F4AD252"/>
    <w:lvl w:ilvl="0" w:tplc="A7EA6D3C">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EB14CE"/>
    <w:multiLevelType w:val="hybridMultilevel"/>
    <w:tmpl w:val="BF54B354"/>
    <w:lvl w:ilvl="0" w:tplc="D5525B6E">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013F84"/>
    <w:multiLevelType w:val="multilevel"/>
    <w:tmpl w:val="AE209D28"/>
    <w:lvl w:ilvl="0">
      <w:start w:val="2"/>
      <w:numFmt w:val="decimal"/>
      <w:lvlText w:val="%1."/>
      <w:lvlJc w:val="left"/>
      <w:pPr>
        <w:ind w:left="360" w:hanging="360"/>
      </w:pPr>
      <w:rPr>
        <w:rFonts w:hint="default"/>
        <w:b w:val="0"/>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0D73970"/>
    <w:multiLevelType w:val="hybridMultilevel"/>
    <w:tmpl w:val="8D8CC71E"/>
    <w:lvl w:ilvl="0" w:tplc="CA302B0E">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9F37CB"/>
    <w:multiLevelType w:val="hybridMultilevel"/>
    <w:tmpl w:val="FE7A427E"/>
    <w:lvl w:ilvl="0" w:tplc="1466F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16714D"/>
    <w:multiLevelType w:val="hybridMultilevel"/>
    <w:tmpl w:val="B634965A"/>
    <w:lvl w:ilvl="0" w:tplc="3B2A398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886FDE"/>
    <w:multiLevelType w:val="hybridMultilevel"/>
    <w:tmpl w:val="3AD43A52"/>
    <w:lvl w:ilvl="0" w:tplc="CBEA454C">
      <w:start w:val="1"/>
      <w:numFmt w:val="decimal"/>
      <w:lvlText w:val="%1."/>
      <w:lvlJc w:val="left"/>
      <w:pPr>
        <w:ind w:left="960" w:hanging="480"/>
      </w:pPr>
      <w:rPr>
        <w:rFonts w:hint="eastAsia"/>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6237245"/>
    <w:multiLevelType w:val="hybridMultilevel"/>
    <w:tmpl w:val="2EBEB456"/>
    <w:lvl w:ilvl="0" w:tplc="039CC5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9054CF"/>
    <w:multiLevelType w:val="hybridMultilevel"/>
    <w:tmpl w:val="C9B6C8BA"/>
    <w:lvl w:ilvl="0" w:tplc="23027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0B6512"/>
    <w:multiLevelType w:val="hybridMultilevel"/>
    <w:tmpl w:val="4CFAA33E"/>
    <w:lvl w:ilvl="0" w:tplc="19BA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B4362C"/>
    <w:multiLevelType w:val="hybridMultilevel"/>
    <w:tmpl w:val="0C7072A6"/>
    <w:lvl w:ilvl="0" w:tplc="E3F024F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FA0302"/>
    <w:multiLevelType w:val="hybridMultilevel"/>
    <w:tmpl w:val="11A64A5A"/>
    <w:lvl w:ilvl="0" w:tplc="11C40C76">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3F5F8D"/>
    <w:multiLevelType w:val="multilevel"/>
    <w:tmpl w:val="721ACDD2"/>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284B7112"/>
    <w:multiLevelType w:val="hybridMultilevel"/>
    <w:tmpl w:val="CA92DD42"/>
    <w:lvl w:ilvl="0" w:tplc="475276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8D7754A"/>
    <w:multiLevelType w:val="hybridMultilevel"/>
    <w:tmpl w:val="CBCCE9E0"/>
    <w:lvl w:ilvl="0" w:tplc="CA5808F8">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C577F3"/>
    <w:multiLevelType w:val="hybridMultilevel"/>
    <w:tmpl w:val="F16E9878"/>
    <w:lvl w:ilvl="0" w:tplc="6332F99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BC14893"/>
    <w:multiLevelType w:val="hybridMultilevel"/>
    <w:tmpl w:val="47F621A2"/>
    <w:lvl w:ilvl="0" w:tplc="C11E4F10">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205D0B"/>
    <w:multiLevelType w:val="multilevel"/>
    <w:tmpl w:val="358A362E"/>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30EA507A"/>
    <w:multiLevelType w:val="hybridMultilevel"/>
    <w:tmpl w:val="54BE8636"/>
    <w:lvl w:ilvl="0" w:tplc="19BA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BB6790"/>
    <w:multiLevelType w:val="hybridMultilevel"/>
    <w:tmpl w:val="502C27AE"/>
    <w:lvl w:ilvl="0" w:tplc="19BA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5AA0A5B"/>
    <w:multiLevelType w:val="hybridMultilevel"/>
    <w:tmpl w:val="C85E7620"/>
    <w:lvl w:ilvl="0" w:tplc="3294AEB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017C80"/>
    <w:multiLevelType w:val="hybridMultilevel"/>
    <w:tmpl w:val="1AB86844"/>
    <w:lvl w:ilvl="0" w:tplc="3070916C">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2D4006"/>
    <w:multiLevelType w:val="hybridMultilevel"/>
    <w:tmpl w:val="7800FF0A"/>
    <w:lvl w:ilvl="0" w:tplc="19BA42A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96136E"/>
    <w:multiLevelType w:val="hybridMultilevel"/>
    <w:tmpl w:val="4CACCA48"/>
    <w:lvl w:ilvl="0" w:tplc="6810B1AC">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4F0C38"/>
    <w:multiLevelType w:val="hybridMultilevel"/>
    <w:tmpl w:val="204678C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6B00239"/>
    <w:multiLevelType w:val="multilevel"/>
    <w:tmpl w:val="290ACC02"/>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1418" w:hanging="567"/>
      </w:pPr>
    </w:lvl>
    <w:lvl w:ilvl="3">
      <w:start w:val="1"/>
      <w:numFmt w:val="decimal"/>
      <w:pStyle w:val="a2"/>
      <w:lvlText w:val="%1.%2.%3.%4"/>
      <w:lvlJc w:val="left"/>
      <w:pPr>
        <w:ind w:left="3260" w:hanging="708"/>
      </w:pPr>
    </w:lvl>
    <w:lvl w:ilvl="4">
      <w:start w:val="1"/>
      <w:numFmt w:val="decimal"/>
      <w:pStyle w:val="a3"/>
      <w:lvlText w:val="%1.%2.%3.%4.%5"/>
      <w:lvlJc w:val="left"/>
      <w:pPr>
        <w:ind w:left="2551" w:hanging="850"/>
      </w:pPr>
    </w:lvl>
    <w:lvl w:ilvl="5">
      <w:start w:val="1"/>
      <w:numFmt w:val="decimal"/>
      <w:pStyle w:val="a4"/>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477C257C"/>
    <w:multiLevelType w:val="hybridMultilevel"/>
    <w:tmpl w:val="54BE8636"/>
    <w:lvl w:ilvl="0" w:tplc="19BA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223CF4"/>
    <w:multiLevelType w:val="hybridMultilevel"/>
    <w:tmpl w:val="4B160630"/>
    <w:lvl w:ilvl="0" w:tplc="C890E7E6">
      <w:start w:val="1"/>
      <w:numFmt w:val="taiwaneseCountingThousand"/>
      <w:lvlText w:val="%1、"/>
      <w:lvlJc w:val="left"/>
      <w:pPr>
        <w:ind w:left="960" w:hanging="480"/>
      </w:pPr>
      <w:rPr>
        <w:rFonts w:hint="default"/>
      </w:rPr>
    </w:lvl>
    <w:lvl w:ilvl="1" w:tplc="4438899A">
      <w:start w:val="1"/>
      <w:numFmt w:val="decimal"/>
      <w:suff w:val="space"/>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7C26CBF"/>
    <w:multiLevelType w:val="hybridMultilevel"/>
    <w:tmpl w:val="54BE8636"/>
    <w:lvl w:ilvl="0" w:tplc="19BA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7F52BA0"/>
    <w:multiLevelType w:val="hybridMultilevel"/>
    <w:tmpl w:val="0C300C2C"/>
    <w:lvl w:ilvl="0" w:tplc="9424A3B4">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92C2719"/>
    <w:multiLevelType w:val="hybridMultilevel"/>
    <w:tmpl w:val="3EFA8B80"/>
    <w:lvl w:ilvl="0" w:tplc="19BA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D071B1"/>
    <w:multiLevelType w:val="hybridMultilevel"/>
    <w:tmpl w:val="07082556"/>
    <w:lvl w:ilvl="0" w:tplc="B9DA91C8">
      <w:start w:val="1"/>
      <w:numFmt w:val="taiwaneseCountingThousand"/>
      <w:lvlText w:val="%1、"/>
      <w:lvlJc w:val="left"/>
      <w:pPr>
        <w:ind w:left="958" w:hanging="480"/>
      </w:pPr>
      <w:rPr>
        <w:rFonts w:ascii="標楷體" w:eastAsia="標楷體" w:hAnsi="標楷體"/>
        <w:b/>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4">
    <w:nsid w:val="628719B5"/>
    <w:multiLevelType w:val="hybridMultilevel"/>
    <w:tmpl w:val="F1CCAA6E"/>
    <w:lvl w:ilvl="0" w:tplc="C9E27278">
      <w:start w:val="1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A2439F5"/>
    <w:multiLevelType w:val="hybridMultilevel"/>
    <w:tmpl w:val="54BE8636"/>
    <w:lvl w:ilvl="0" w:tplc="19BA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3440B6"/>
    <w:multiLevelType w:val="hybridMultilevel"/>
    <w:tmpl w:val="9502E0DA"/>
    <w:lvl w:ilvl="0" w:tplc="E044113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39B6357"/>
    <w:multiLevelType w:val="hybridMultilevel"/>
    <w:tmpl w:val="919E052A"/>
    <w:lvl w:ilvl="0" w:tplc="B5169C34">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377486"/>
    <w:multiLevelType w:val="hybridMultilevel"/>
    <w:tmpl w:val="0CF6B260"/>
    <w:lvl w:ilvl="0" w:tplc="70F04146">
      <w:start w:val="1"/>
      <w:numFmt w:val="ideographLegalTraditional"/>
      <w:lvlText w:val="%1、"/>
      <w:lvlJc w:val="left"/>
      <w:pPr>
        <w:ind w:left="480" w:hanging="480"/>
      </w:pPr>
      <w:rPr>
        <w:b/>
      </w:rPr>
    </w:lvl>
    <w:lvl w:ilvl="1" w:tplc="C890E7E6">
      <w:start w:val="1"/>
      <w:numFmt w:val="taiwaneseCountingThousand"/>
      <w:lvlText w:val="%2、"/>
      <w:lvlJc w:val="left"/>
      <w:pPr>
        <w:ind w:left="1198" w:hanging="720"/>
      </w:pPr>
      <w:rPr>
        <w:rFonts w:hint="default"/>
      </w:rPr>
    </w:lvl>
    <w:lvl w:ilvl="2" w:tplc="A7CE2358">
      <w:start w:val="1"/>
      <w:numFmt w:val="decimal"/>
      <w:lvlText w:val="%3."/>
      <w:lvlJc w:val="left"/>
      <w:pPr>
        <w:ind w:left="1318" w:hanging="360"/>
      </w:pPr>
      <w:rPr>
        <w:rFonts w:hint="default"/>
        <w:b/>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9">
    <w:nsid w:val="776C4409"/>
    <w:multiLevelType w:val="hybridMultilevel"/>
    <w:tmpl w:val="4FA8354E"/>
    <w:lvl w:ilvl="0" w:tplc="475276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E54014"/>
    <w:multiLevelType w:val="hybridMultilevel"/>
    <w:tmpl w:val="27AA0D46"/>
    <w:lvl w:ilvl="0" w:tplc="19BA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DD47172"/>
    <w:multiLevelType w:val="hybridMultilevel"/>
    <w:tmpl w:val="66C2B328"/>
    <w:lvl w:ilvl="0" w:tplc="19BA4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33"/>
  </w:num>
  <w:num w:numId="3">
    <w:abstractNumId w:val="29"/>
  </w:num>
  <w:num w:numId="4">
    <w:abstractNumId w:val="26"/>
  </w:num>
  <w:num w:numId="5">
    <w:abstractNumId w:val="0"/>
  </w:num>
  <w:num w:numId="6">
    <w:abstractNumId w:val="14"/>
  </w:num>
  <w:num w:numId="7">
    <w:abstractNumId w:val="27"/>
  </w:num>
  <w:num w:numId="8">
    <w:abstractNumId w:val="19"/>
  </w:num>
  <w:num w:numId="9">
    <w:abstractNumId w:val="41"/>
  </w:num>
  <w:num w:numId="10">
    <w:abstractNumId w:val="4"/>
  </w:num>
  <w:num w:numId="11">
    <w:abstractNumId w:val="28"/>
  </w:num>
  <w:num w:numId="12">
    <w:abstractNumId w:val="30"/>
  </w:num>
  <w:num w:numId="13">
    <w:abstractNumId w:val="21"/>
  </w:num>
  <w:num w:numId="14">
    <w:abstractNumId w:val="35"/>
  </w:num>
  <w:num w:numId="15">
    <w:abstractNumId w:val="24"/>
  </w:num>
  <w:num w:numId="16">
    <w:abstractNumId w:val="11"/>
  </w:num>
  <w:num w:numId="17">
    <w:abstractNumId w:val="32"/>
  </w:num>
  <w:num w:numId="18">
    <w:abstractNumId w:val="40"/>
  </w:num>
  <w:num w:numId="19">
    <w:abstractNumId w:val="20"/>
  </w:num>
  <w:num w:numId="20">
    <w:abstractNumId w:val="18"/>
  </w:num>
  <w:num w:numId="21">
    <w:abstractNumId w:val="39"/>
  </w:num>
  <w:num w:numId="22">
    <w:abstractNumId w:val="1"/>
  </w:num>
  <w:num w:numId="23">
    <w:abstractNumId w:val="10"/>
  </w:num>
  <w:num w:numId="24">
    <w:abstractNumId w:val="27"/>
  </w:num>
  <w:num w:numId="25">
    <w:abstractNumId w:val="6"/>
  </w:num>
  <w:num w:numId="26">
    <w:abstractNumId w:val="15"/>
  </w:num>
  <w:num w:numId="27">
    <w:abstractNumId w:val="36"/>
  </w:num>
  <w:num w:numId="28">
    <w:abstractNumId w:val="7"/>
  </w:num>
  <w:num w:numId="29">
    <w:abstractNumId w:val="12"/>
  </w:num>
  <w:num w:numId="30">
    <w:abstractNumId w:val="5"/>
  </w:num>
  <w:num w:numId="31">
    <w:abstractNumId w:val="25"/>
  </w:num>
  <w:num w:numId="32">
    <w:abstractNumId w:val="23"/>
  </w:num>
  <w:num w:numId="33">
    <w:abstractNumId w:val="31"/>
  </w:num>
  <w:num w:numId="34">
    <w:abstractNumId w:val="37"/>
  </w:num>
  <w:num w:numId="35">
    <w:abstractNumId w:val="16"/>
  </w:num>
  <w:num w:numId="36">
    <w:abstractNumId w:val="2"/>
  </w:num>
  <w:num w:numId="37">
    <w:abstractNumId w:val="3"/>
  </w:num>
  <w:num w:numId="38">
    <w:abstractNumId w:val="34"/>
  </w:num>
  <w:num w:numId="39">
    <w:abstractNumId w:val="13"/>
  </w:num>
  <w:num w:numId="40">
    <w:abstractNumId w:val="22"/>
  </w:num>
  <w:num w:numId="41">
    <w:abstractNumId w:val="8"/>
  </w:num>
  <w:num w:numId="42">
    <w:abstractNumId w:val="17"/>
  </w:num>
  <w:num w:numId="43">
    <w:abstractNumId w:val="27"/>
  </w:num>
  <w:num w:numId="44">
    <w:abstractNumId w:val="27"/>
  </w:num>
  <w:num w:numId="45">
    <w:abstractNumId w:val="9"/>
  </w:num>
  <w:num w:numId="46">
    <w:abstractNumId w:val="27"/>
  </w:num>
  <w:num w:numId="4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6" w:nlCheck="1" w:checkStyle="1"/>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93"/>
    <w:rsid w:val="00000003"/>
    <w:rsid w:val="00002DE3"/>
    <w:rsid w:val="000031F1"/>
    <w:rsid w:val="0000334D"/>
    <w:rsid w:val="00003E3B"/>
    <w:rsid w:val="00005341"/>
    <w:rsid w:val="00005C6A"/>
    <w:rsid w:val="0000666C"/>
    <w:rsid w:val="00006EF7"/>
    <w:rsid w:val="00011132"/>
    <w:rsid w:val="000113BE"/>
    <w:rsid w:val="00011B29"/>
    <w:rsid w:val="00011BB8"/>
    <w:rsid w:val="0001381F"/>
    <w:rsid w:val="0001403D"/>
    <w:rsid w:val="0001699B"/>
    <w:rsid w:val="00016B18"/>
    <w:rsid w:val="00016BA4"/>
    <w:rsid w:val="0001715F"/>
    <w:rsid w:val="00017409"/>
    <w:rsid w:val="000179D7"/>
    <w:rsid w:val="0002214C"/>
    <w:rsid w:val="000224A9"/>
    <w:rsid w:val="00022BD1"/>
    <w:rsid w:val="00031A3A"/>
    <w:rsid w:val="00032F24"/>
    <w:rsid w:val="00034D26"/>
    <w:rsid w:val="000350CC"/>
    <w:rsid w:val="000351FC"/>
    <w:rsid w:val="000363CD"/>
    <w:rsid w:val="00037EDC"/>
    <w:rsid w:val="000419F7"/>
    <w:rsid w:val="00041C27"/>
    <w:rsid w:val="00050283"/>
    <w:rsid w:val="000525D8"/>
    <w:rsid w:val="00052FD4"/>
    <w:rsid w:val="000535B6"/>
    <w:rsid w:val="00054445"/>
    <w:rsid w:val="000619F8"/>
    <w:rsid w:val="0006214D"/>
    <w:rsid w:val="00067D83"/>
    <w:rsid w:val="00073192"/>
    <w:rsid w:val="0007344C"/>
    <w:rsid w:val="000740F5"/>
    <w:rsid w:val="000766B7"/>
    <w:rsid w:val="00076B8A"/>
    <w:rsid w:val="00080D88"/>
    <w:rsid w:val="00084754"/>
    <w:rsid w:val="00086684"/>
    <w:rsid w:val="000902CB"/>
    <w:rsid w:val="0009188F"/>
    <w:rsid w:val="0009286B"/>
    <w:rsid w:val="0009375F"/>
    <w:rsid w:val="000945E7"/>
    <w:rsid w:val="000952B5"/>
    <w:rsid w:val="00095865"/>
    <w:rsid w:val="00096550"/>
    <w:rsid w:val="00097FC6"/>
    <w:rsid w:val="000A07B2"/>
    <w:rsid w:val="000A16F8"/>
    <w:rsid w:val="000A4A93"/>
    <w:rsid w:val="000A7996"/>
    <w:rsid w:val="000A7A3B"/>
    <w:rsid w:val="000B2D35"/>
    <w:rsid w:val="000B3619"/>
    <w:rsid w:val="000B4D23"/>
    <w:rsid w:val="000B5DA6"/>
    <w:rsid w:val="000B6C8C"/>
    <w:rsid w:val="000B6D84"/>
    <w:rsid w:val="000B7801"/>
    <w:rsid w:val="000C007B"/>
    <w:rsid w:val="000C02AC"/>
    <w:rsid w:val="000C3E92"/>
    <w:rsid w:val="000C4C4E"/>
    <w:rsid w:val="000C6D02"/>
    <w:rsid w:val="000C72F0"/>
    <w:rsid w:val="000D1272"/>
    <w:rsid w:val="000D2C0A"/>
    <w:rsid w:val="000D469F"/>
    <w:rsid w:val="000D4CBB"/>
    <w:rsid w:val="000D4E86"/>
    <w:rsid w:val="000D536E"/>
    <w:rsid w:val="000D5E2A"/>
    <w:rsid w:val="000D6142"/>
    <w:rsid w:val="000D658C"/>
    <w:rsid w:val="000D6C6D"/>
    <w:rsid w:val="000D7B8B"/>
    <w:rsid w:val="000E30C8"/>
    <w:rsid w:val="000E4C61"/>
    <w:rsid w:val="000E751D"/>
    <w:rsid w:val="000F0170"/>
    <w:rsid w:val="000F0DCC"/>
    <w:rsid w:val="000F2EFA"/>
    <w:rsid w:val="000F4AC7"/>
    <w:rsid w:val="000F7062"/>
    <w:rsid w:val="000F7264"/>
    <w:rsid w:val="00100E57"/>
    <w:rsid w:val="00105E16"/>
    <w:rsid w:val="00106140"/>
    <w:rsid w:val="00106873"/>
    <w:rsid w:val="00107338"/>
    <w:rsid w:val="001078B8"/>
    <w:rsid w:val="00107C50"/>
    <w:rsid w:val="00111089"/>
    <w:rsid w:val="001122C1"/>
    <w:rsid w:val="001143F8"/>
    <w:rsid w:val="00114C94"/>
    <w:rsid w:val="00115238"/>
    <w:rsid w:val="001174F3"/>
    <w:rsid w:val="0011763B"/>
    <w:rsid w:val="001200D7"/>
    <w:rsid w:val="001208A1"/>
    <w:rsid w:val="00120D9A"/>
    <w:rsid w:val="00120FCE"/>
    <w:rsid w:val="00121D36"/>
    <w:rsid w:val="00123F69"/>
    <w:rsid w:val="0012434E"/>
    <w:rsid w:val="00124A2A"/>
    <w:rsid w:val="00125793"/>
    <w:rsid w:val="00125E99"/>
    <w:rsid w:val="0012632D"/>
    <w:rsid w:val="00126CB2"/>
    <w:rsid w:val="001270FA"/>
    <w:rsid w:val="001278AF"/>
    <w:rsid w:val="00130C42"/>
    <w:rsid w:val="00134B4E"/>
    <w:rsid w:val="00135492"/>
    <w:rsid w:val="00135A38"/>
    <w:rsid w:val="0013620B"/>
    <w:rsid w:val="00136368"/>
    <w:rsid w:val="0014055E"/>
    <w:rsid w:val="00140DA3"/>
    <w:rsid w:val="00141036"/>
    <w:rsid w:val="00141C2B"/>
    <w:rsid w:val="00141F05"/>
    <w:rsid w:val="00141F19"/>
    <w:rsid w:val="00143CA2"/>
    <w:rsid w:val="001440F4"/>
    <w:rsid w:val="00144805"/>
    <w:rsid w:val="00144861"/>
    <w:rsid w:val="00146FCA"/>
    <w:rsid w:val="001474EF"/>
    <w:rsid w:val="00147962"/>
    <w:rsid w:val="00147A06"/>
    <w:rsid w:val="0015252A"/>
    <w:rsid w:val="0015420F"/>
    <w:rsid w:val="00154BCA"/>
    <w:rsid w:val="00155625"/>
    <w:rsid w:val="00157C5B"/>
    <w:rsid w:val="0016013E"/>
    <w:rsid w:val="00160194"/>
    <w:rsid w:val="00160420"/>
    <w:rsid w:val="00160806"/>
    <w:rsid w:val="0016334F"/>
    <w:rsid w:val="00164BFF"/>
    <w:rsid w:val="0016547E"/>
    <w:rsid w:val="001654AB"/>
    <w:rsid w:val="00165904"/>
    <w:rsid w:val="00166CC7"/>
    <w:rsid w:val="001704C5"/>
    <w:rsid w:val="00170D92"/>
    <w:rsid w:val="00171E4A"/>
    <w:rsid w:val="00171EEB"/>
    <w:rsid w:val="001738F2"/>
    <w:rsid w:val="00175514"/>
    <w:rsid w:val="00175B15"/>
    <w:rsid w:val="00176A06"/>
    <w:rsid w:val="00176F1F"/>
    <w:rsid w:val="001770B5"/>
    <w:rsid w:val="00180247"/>
    <w:rsid w:val="0018165B"/>
    <w:rsid w:val="0018692E"/>
    <w:rsid w:val="00186D87"/>
    <w:rsid w:val="00190457"/>
    <w:rsid w:val="0019198A"/>
    <w:rsid w:val="0019248A"/>
    <w:rsid w:val="0019314E"/>
    <w:rsid w:val="001931C6"/>
    <w:rsid w:val="0019336B"/>
    <w:rsid w:val="001940A4"/>
    <w:rsid w:val="00194529"/>
    <w:rsid w:val="001958AD"/>
    <w:rsid w:val="0019691C"/>
    <w:rsid w:val="00197041"/>
    <w:rsid w:val="001971C9"/>
    <w:rsid w:val="001973D5"/>
    <w:rsid w:val="001A081D"/>
    <w:rsid w:val="001A18BA"/>
    <w:rsid w:val="001A190F"/>
    <w:rsid w:val="001A1C0A"/>
    <w:rsid w:val="001A2110"/>
    <w:rsid w:val="001A2E05"/>
    <w:rsid w:val="001A2FC3"/>
    <w:rsid w:val="001A3FE8"/>
    <w:rsid w:val="001A4964"/>
    <w:rsid w:val="001A5118"/>
    <w:rsid w:val="001A5301"/>
    <w:rsid w:val="001A681B"/>
    <w:rsid w:val="001A7380"/>
    <w:rsid w:val="001B008E"/>
    <w:rsid w:val="001B02A9"/>
    <w:rsid w:val="001B1825"/>
    <w:rsid w:val="001B2D57"/>
    <w:rsid w:val="001B3B3A"/>
    <w:rsid w:val="001B560E"/>
    <w:rsid w:val="001B5ABB"/>
    <w:rsid w:val="001B625C"/>
    <w:rsid w:val="001B7150"/>
    <w:rsid w:val="001B7476"/>
    <w:rsid w:val="001C27D2"/>
    <w:rsid w:val="001C2D88"/>
    <w:rsid w:val="001C373A"/>
    <w:rsid w:val="001C45B2"/>
    <w:rsid w:val="001C5432"/>
    <w:rsid w:val="001D00F7"/>
    <w:rsid w:val="001D068F"/>
    <w:rsid w:val="001D1D08"/>
    <w:rsid w:val="001D4541"/>
    <w:rsid w:val="001D543E"/>
    <w:rsid w:val="001D54F1"/>
    <w:rsid w:val="001D7536"/>
    <w:rsid w:val="001D775D"/>
    <w:rsid w:val="001D79D4"/>
    <w:rsid w:val="001E029F"/>
    <w:rsid w:val="001E0C1C"/>
    <w:rsid w:val="001E322B"/>
    <w:rsid w:val="001E5089"/>
    <w:rsid w:val="001E6734"/>
    <w:rsid w:val="001E6993"/>
    <w:rsid w:val="001F079A"/>
    <w:rsid w:val="001F1468"/>
    <w:rsid w:val="001F474A"/>
    <w:rsid w:val="001F487A"/>
    <w:rsid w:val="001F58AB"/>
    <w:rsid w:val="00200EC2"/>
    <w:rsid w:val="00202FF0"/>
    <w:rsid w:val="00205A07"/>
    <w:rsid w:val="0020665C"/>
    <w:rsid w:val="002111C0"/>
    <w:rsid w:val="0021392B"/>
    <w:rsid w:val="00213CB7"/>
    <w:rsid w:val="00216432"/>
    <w:rsid w:val="00216DCE"/>
    <w:rsid w:val="00220050"/>
    <w:rsid w:val="002204AC"/>
    <w:rsid w:val="002217C3"/>
    <w:rsid w:val="00221D61"/>
    <w:rsid w:val="0022414F"/>
    <w:rsid w:val="00225417"/>
    <w:rsid w:val="002263E6"/>
    <w:rsid w:val="0022641A"/>
    <w:rsid w:val="00227019"/>
    <w:rsid w:val="0022729E"/>
    <w:rsid w:val="00227938"/>
    <w:rsid w:val="00227AF2"/>
    <w:rsid w:val="0023636C"/>
    <w:rsid w:val="0023680B"/>
    <w:rsid w:val="002377AB"/>
    <w:rsid w:val="00241FF2"/>
    <w:rsid w:val="002449AF"/>
    <w:rsid w:val="00245249"/>
    <w:rsid w:val="002463A6"/>
    <w:rsid w:val="00246FAD"/>
    <w:rsid w:val="002503D6"/>
    <w:rsid w:val="002524A3"/>
    <w:rsid w:val="0025357F"/>
    <w:rsid w:val="00253E3C"/>
    <w:rsid w:val="00254424"/>
    <w:rsid w:val="002545A4"/>
    <w:rsid w:val="00254C78"/>
    <w:rsid w:val="0025598C"/>
    <w:rsid w:val="002567B2"/>
    <w:rsid w:val="00257481"/>
    <w:rsid w:val="002601F7"/>
    <w:rsid w:val="00261998"/>
    <w:rsid w:val="002627B0"/>
    <w:rsid w:val="00262C56"/>
    <w:rsid w:val="00263C33"/>
    <w:rsid w:val="00263D86"/>
    <w:rsid w:val="00264650"/>
    <w:rsid w:val="00264FD6"/>
    <w:rsid w:val="002650BD"/>
    <w:rsid w:val="00265632"/>
    <w:rsid w:val="00265A52"/>
    <w:rsid w:val="0026631D"/>
    <w:rsid w:val="0027126B"/>
    <w:rsid w:val="00271852"/>
    <w:rsid w:val="00271972"/>
    <w:rsid w:val="002725B5"/>
    <w:rsid w:val="00272C61"/>
    <w:rsid w:val="00272E2B"/>
    <w:rsid w:val="00274240"/>
    <w:rsid w:val="002742B9"/>
    <w:rsid w:val="0027538A"/>
    <w:rsid w:val="00275D72"/>
    <w:rsid w:val="00275F8E"/>
    <w:rsid w:val="0027758D"/>
    <w:rsid w:val="00280225"/>
    <w:rsid w:val="00280458"/>
    <w:rsid w:val="00282E40"/>
    <w:rsid w:val="00285055"/>
    <w:rsid w:val="00285C43"/>
    <w:rsid w:val="00286900"/>
    <w:rsid w:val="00287990"/>
    <w:rsid w:val="00292BEA"/>
    <w:rsid w:val="00293425"/>
    <w:rsid w:val="0029364C"/>
    <w:rsid w:val="002948D0"/>
    <w:rsid w:val="00296357"/>
    <w:rsid w:val="00297261"/>
    <w:rsid w:val="00297476"/>
    <w:rsid w:val="002A14E9"/>
    <w:rsid w:val="002A30F3"/>
    <w:rsid w:val="002A352F"/>
    <w:rsid w:val="002A38C1"/>
    <w:rsid w:val="002A3A87"/>
    <w:rsid w:val="002A3E66"/>
    <w:rsid w:val="002A40B7"/>
    <w:rsid w:val="002A426A"/>
    <w:rsid w:val="002A4AD7"/>
    <w:rsid w:val="002A542D"/>
    <w:rsid w:val="002A55F9"/>
    <w:rsid w:val="002A7F22"/>
    <w:rsid w:val="002B048C"/>
    <w:rsid w:val="002B0558"/>
    <w:rsid w:val="002B210C"/>
    <w:rsid w:val="002B2D7F"/>
    <w:rsid w:val="002B3ABE"/>
    <w:rsid w:val="002B5518"/>
    <w:rsid w:val="002B5B56"/>
    <w:rsid w:val="002B6C77"/>
    <w:rsid w:val="002B78C9"/>
    <w:rsid w:val="002C00AB"/>
    <w:rsid w:val="002C0C6D"/>
    <w:rsid w:val="002C2280"/>
    <w:rsid w:val="002C60A8"/>
    <w:rsid w:val="002C6B07"/>
    <w:rsid w:val="002C71D2"/>
    <w:rsid w:val="002C77F1"/>
    <w:rsid w:val="002C7A24"/>
    <w:rsid w:val="002D13E4"/>
    <w:rsid w:val="002D3F3B"/>
    <w:rsid w:val="002D49AB"/>
    <w:rsid w:val="002D504D"/>
    <w:rsid w:val="002D5059"/>
    <w:rsid w:val="002D5365"/>
    <w:rsid w:val="002E14A0"/>
    <w:rsid w:val="002E4946"/>
    <w:rsid w:val="002E4C66"/>
    <w:rsid w:val="002E4C7F"/>
    <w:rsid w:val="002E5A12"/>
    <w:rsid w:val="002F139A"/>
    <w:rsid w:val="002F3516"/>
    <w:rsid w:val="002F3A94"/>
    <w:rsid w:val="002F42CF"/>
    <w:rsid w:val="002F47F6"/>
    <w:rsid w:val="002F480A"/>
    <w:rsid w:val="002F60E3"/>
    <w:rsid w:val="002F6151"/>
    <w:rsid w:val="002F752B"/>
    <w:rsid w:val="002F7BD5"/>
    <w:rsid w:val="00300BCC"/>
    <w:rsid w:val="003021B9"/>
    <w:rsid w:val="00306599"/>
    <w:rsid w:val="00306BF3"/>
    <w:rsid w:val="00307ABF"/>
    <w:rsid w:val="00307DD7"/>
    <w:rsid w:val="00311F7D"/>
    <w:rsid w:val="00313C4C"/>
    <w:rsid w:val="00313D2D"/>
    <w:rsid w:val="00315F3B"/>
    <w:rsid w:val="00317AB7"/>
    <w:rsid w:val="003203FD"/>
    <w:rsid w:val="00320547"/>
    <w:rsid w:val="00320FFA"/>
    <w:rsid w:val="003222CC"/>
    <w:rsid w:val="0032334E"/>
    <w:rsid w:val="00324BBB"/>
    <w:rsid w:val="00324D94"/>
    <w:rsid w:val="00324ECF"/>
    <w:rsid w:val="00324ED0"/>
    <w:rsid w:val="00326A47"/>
    <w:rsid w:val="003345DD"/>
    <w:rsid w:val="00334BB5"/>
    <w:rsid w:val="00335E23"/>
    <w:rsid w:val="003405EB"/>
    <w:rsid w:val="003415C8"/>
    <w:rsid w:val="003453AC"/>
    <w:rsid w:val="0034678C"/>
    <w:rsid w:val="0034701B"/>
    <w:rsid w:val="00347826"/>
    <w:rsid w:val="003515F5"/>
    <w:rsid w:val="00354353"/>
    <w:rsid w:val="003567C8"/>
    <w:rsid w:val="00357A8B"/>
    <w:rsid w:val="00361602"/>
    <w:rsid w:val="00362726"/>
    <w:rsid w:val="00362BE1"/>
    <w:rsid w:val="00366695"/>
    <w:rsid w:val="00370524"/>
    <w:rsid w:val="0037115C"/>
    <w:rsid w:val="003723FE"/>
    <w:rsid w:val="00372B26"/>
    <w:rsid w:val="00375E1E"/>
    <w:rsid w:val="0037770F"/>
    <w:rsid w:val="00377910"/>
    <w:rsid w:val="0038097B"/>
    <w:rsid w:val="00380FCF"/>
    <w:rsid w:val="003831B8"/>
    <w:rsid w:val="003848D0"/>
    <w:rsid w:val="00384CF7"/>
    <w:rsid w:val="0038600F"/>
    <w:rsid w:val="00386FE5"/>
    <w:rsid w:val="0038732F"/>
    <w:rsid w:val="00387B7C"/>
    <w:rsid w:val="00387E34"/>
    <w:rsid w:val="00392A31"/>
    <w:rsid w:val="003946B7"/>
    <w:rsid w:val="003951B6"/>
    <w:rsid w:val="003A0389"/>
    <w:rsid w:val="003A038E"/>
    <w:rsid w:val="003A091B"/>
    <w:rsid w:val="003A142A"/>
    <w:rsid w:val="003A3813"/>
    <w:rsid w:val="003A3AF9"/>
    <w:rsid w:val="003A6379"/>
    <w:rsid w:val="003A734D"/>
    <w:rsid w:val="003A745B"/>
    <w:rsid w:val="003B081D"/>
    <w:rsid w:val="003B1E61"/>
    <w:rsid w:val="003B2A13"/>
    <w:rsid w:val="003B3EB7"/>
    <w:rsid w:val="003B6EA6"/>
    <w:rsid w:val="003C2B75"/>
    <w:rsid w:val="003C3169"/>
    <w:rsid w:val="003C3E0B"/>
    <w:rsid w:val="003C4457"/>
    <w:rsid w:val="003C4DEC"/>
    <w:rsid w:val="003C7A49"/>
    <w:rsid w:val="003D182C"/>
    <w:rsid w:val="003D2128"/>
    <w:rsid w:val="003D39DA"/>
    <w:rsid w:val="003D3DFA"/>
    <w:rsid w:val="003D5216"/>
    <w:rsid w:val="003D521C"/>
    <w:rsid w:val="003D524F"/>
    <w:rsid w:val="003D5343"/>
    <w:rsid w:val="003D5D01"/>
    <w:rsid w:val="003D62CF"/>
    <w:rsid w:val="003D665E"/>
    <w:rsid w:val="003E06DB"/>
    <w:rsid w:val="003E0A15"/>
    <w:rsid w:val="003E15BD"/>
    <w:rsid w:val="003E3D04"/>
    <w:rsid w:val="003E63A4"/>
    <w:rsid w:val="003F0595"/>
    <w:rsid w:val="003F2390"/>
    <w:rsid w:val="003F2FCE"/>
    <w:rsid w:val="003F61A6"/>
    <w:rsid w:val="004034EF"/>
    <w:rsid w:val="00406044"/>
    <w:rsid w:val="004111F0"/>
    <w:rsid w:val="00412CC3"/>
    <w:rsid w:val="00413D69"/>
    <w:rsid w:val="004140BC"/>
    <w:rsid w:val="004147FC"/>
    <w:rsid w:val="0041521E"/>
    <w:rsid w:val="00416D49"/>
    <w:rsid w:val="004173B6"/>
    <w:rsid w:val="0042480D"/>
    <w:rsid w:val="00425D81"/>
    <w:rsid w:val="00425FFD"/>
    <w:rsid w:val="00426E85"/>
    <w:rsid w:val="004272C7"/>
    <w:rsid w:val="0042732C"/>
    <w:rsid w:val="00430B3D"/>
    <w:rsid w:val="00431F46"/>
    <w:rsid w:val="00432C20"/>
    <w:rsid w:val="004335F1"/>
    <w:rsid w:val="00433C56"/>
    <w:rsid w:val="00434B7A"/>
    <w:rsid w:val="00434E77"/>
    <w:rsid w:val="00436748"/>
    <w:rsid w:val="00442D3D"/>
    <w:rsid w:val="004437EF"/>
    <w:rsid w:val="0044460C"/>
    <w:rsid w:val="00444D25"/>
    <w:rsid w:val="00445A4F"/>
    <w:rsid w:val="00446B60"/>
    <w:rsid w:val="0045026C"/>
    <w:rsid w:val="00450DF8"/>
    <w:rsid w:val="00451401"/>
    <w:rsid w:val="00452461"/>
    <w:rsid w:val="004535E8"/>
    <w:rsid w:val="00453A51"/>
    <w:rsid w:val="00454457"/>
    <w:rsid w:val="0045566B"/>
    <w:rsid w:val="00456D43"/>
    <w:rsid w:val="00461B2B"/>
    <w:rsid w:val="00462778"/>
    <w:rsid w:val="004632F5"/>
    <w:rsid w:val="00463C7D"/>
    <w:rsid w:val="00464196"/>
    <w:rsid w:val="004654F5"/>
    <w:rsid w:val="00466B5F"/>
    <w:rsid w:val="00470BF9"/>
    <w:rsid w:val="00472796"/>
    <w:rsid w:val="00473676"/>
    <w:rsid w:val="0047564C"/>
    <w:rsid w:val="00475B1C"/>
    <w:rsid w:val="004760C0"/>
    <w:rsid w:val="00480DE3"/>
    <w:rsid w:val="00481BE5"/>
    <w:rsid w:val="00482184"/>
    <w:rsid w:val="00483128"/>
    <w:rsid w:val="0048422B"/>
    <w:rsid w:val="00485757"/>
    <w:rsid w:val="00485E83"/>
    <w:rsid w:val="0048606C"/>
    <w:rsid w:val="00486155"/>
    <w:rsid w:val="004861BC"/>
    <w:rsid w:val="004869BA"/>
    <w:rsid w:val="00486D53"/>
    <w:rsid w:val="004909A1"/>
    <w:rsid w:val="00490B9A"/>
    <w:rsid w:val="004926B2"/>
    <w:rsid w:val="00494432"/>
    <w:rsid w:val="004946C9"/>
    <w:rsid w:val="00495746"/>
    <w:rsid w:val="004966FC"/>
    <w:rsid w:val="004A0FDD"/>
    <w:rsid w:val="004A27F3"/>
    <w:rsid w:val="004A2A0B"/>
    <w:rsid w:val="004A3514"/>
    <w:rsid w:val="004A3707"/>
    <w:rsid w:val="004A38DE"/>
    <w:rsid w:val="004A58C1"/>
    <w:rsid w:val="004A6323"/>
    <w:rsid w:val="004A669D"/>
    <w:rsid w:val="004A71C0"/>
    <w:rsid w:val="004A75E6"/>
    <w:rsid w:val="004B1D09"/>
    <w:rsid w:val="004B23AE"/>
    <w:rsid w:val="004B3AB8"/>
    <w:rsid w:val="004B3CCB"/>
    <w:rsid w:val="004B3F7B"/>
    <w:rsid w:val="004B437B"/>
    <w:rsid w:val="004B5ACF"/>
    <w:rsid w:val="004B5D7B"/>
    <w:rsid w:val="004C0A4B"/>
    <w:rsid w:val="004C0AB1"/>
    <w:rsid w:val="004C0B65"/>
    <w:rsid w:val="004C29DB"/>
    <w:rsid w:val="004C3E02"/>
    <w:rsid w:val="004C5122"/>
    <w:rsid w:val="004D0255"/>
    <w:rsid w:val="004D231F"/>
    <w:rsid w:val="004D25CD"/>
    <w:rsid w:val="004D491A"/>
    <w:rsid w:val="004E0C42"/>
    <w:rsid w:val="004E0D8F"/>
    <w:rsid w:val="004E1A8E"/>
    <w:rsid w:val="004E1D19"/>
    <w:rsid w:val="004E23E5"/>
    <w:rsid w:val="004E27EA"/>
    <w:rsid w:val="004E3A3E"/>
    <w:rsid w:val="004E3B69"/>
    <w:rsid w:val="004E535E"/>
    <w:rsid w:val="004E5ECB"/>
    <w:rsid w:val="004E6E66"/>
    <w:rsid w:val="004E732C"/>
    <w:rsid w:val="004E7A02"/>
    <w:rsid w:val="004F5009"/>
    <w:rsid w:val="004F6940"/>
    <w:rsid w:val="00500525"/>
    <w:rsid w:val="00501478"/>
    <w:rsid w:val="0050455B"/>
    <w:rsid w:val="00505415"/>
    <w:rsid w:val="00506C84"/>
    <w:rsid w:val="0050774B"/>
    <w:rsid w:val="00510583"/>
    <w:rsid w:val="00511A24"/>
    <w:rsid w:val="0051203A"/>
    <w:rsid w:val="0051239D"/>
    <w:rsid w:val="005129F1"/>
    <w:rsid w:val="00512AF2"/>
    <w:rsid w:val="00512B4B"/>
    <w:rsid w:val="00513154"/>
    <w:rsid w:val="00514260"/>
    <w:rsid w:val="0051427C"/>
    <w:rsid w:val="005156FC"/>
    <w:rsid w:val="00520162"/>
    <w:rsid w:val="00520298"/>
    <w:rsid w:val="005225A0"/>
    <w:rsid w:val="005251D2"/>
    <w:rsid w:val="005254B1"/>
    <w:rsid w:val="00526471"/>
    <w:rsid w:val="005268F0"/>
    <w:rsid w:val="00526E27"/>
    <w:rsid w:val="00526EDE"/>
    <w:rsid w:val="00530096"/>
    <w:rsid w:val="0053349E"/>
    <w:rsid w:val="00535B73"/>
    <w:rsid w:val="00542751"/>
    <w:rsid w:val="00543C78"/>
    <w:rsid w:val="0054489D"/>
    <w:rsid w:val="0054662A"/>
    <w:rsid w:val="00546ED8"/>
    <w:rsid w:val="00547C9A"/>
    <w:rsid w:val="00551649"/>
    <w:rsid w:val="0055179E"/>
    <w:rsid w:val="0055232C"/>
    <w:rsid w:val="005532EB"/>
    <w:rsid w:val="005532F2"/>
    <w:rsid w:val="0055360D"/>
    <w:rsid w:val="00555304"/>
    <w:rsid w:val="005564EB"/>
    <w:rsid w:val="005573A3"/>
    <w:rsid w:val="00560482"/>
    <w:rsid w:val="005608BE"/>
    <w:rsid w:val="00562452"/>
    <w:rsid w:val="00563321"/>
    <w:rsid w:val="005646A5"/>
    <w:rsid w:val="005654BB"/>
    <w:rsid w:val="00565857"/>
    <w:rsid w:val="00566F15"/>
    <w:rsid w:val="00567545"/>
    <w:rsid w:val="00570647"/>
    <w:rsid w:val="00573F78"/>
    <w:rsid w:val="00575AA9"/>
    <w:rsid w:val="00576828"/>
    <w:rsid w:val="005772A2"/>
    <w:rsid w:val="005804E1"/>
    <w:rsid w:val="005808B1"/>
    <w:rsid w:val="00580D5C"/>
    <w:rsid w:val="0058185F"/>
    <w:rsid w:val="00583651"/>
    <w:rsid w:val="005838D9"/>
    <w:rsid w:val="00584BF9"/>
    <w:rsid w:val="0058660F"/>
    <w:rsid w:val="00586EAA"/>
    <w:rsid w:val="0058749F"/>
    <w:rsid w:val="00591D3E"/>
    <w:rsid w:val="005934BC"/>
    <w:rsid w:val="00595924"/>
    <w:rsid w:val="00597CCA"/>
    <w:rsid w:val="00597DC5"/>
    <w:rsid w:val="00597DF4"/>
    <w:rsid w:val="005A15DA"/>
    <w:rsid w:val="005A18E4"/>
    <w:rsid w:val="005A2082"/>
    <w:rsid w:val="005A628E"/>
    <w:rsid w:val="005A6D84"/>
    <w:rsid w:val="005A6FED"/>
    <w:rsid w:val="005A79F6"/>
    <w:rsid w:val="005B0F26"/>
    <w:rsid w:val="005B1004"/>
    <w:rsid w:val="005B1674"/>
    <w:rsid w:val="005B1732"/>
    <w:rsid w:val="005B1C92"/>
    <w:rsid w:val="005B28D7"/>
    <w:rsid w:val="005B373F"/>
    <w:rsid w:val="005B47AE"/>
    <w:rsid w:val="005B4C4E"/>
    <w:rsid w:val="005B4C56"/>
    <w:rsid w:val="005B4DB2"/>
    <w:rsid w:val="005B5547"/>
    <w:rsid w:val="005B5BB7"/>
    <w:rsid w:val="005B6201"/>
    <w:rsid w:val="005B6346"/>
    <w:rsid w:val="005B7F72"/>
    <w:rsid w:val="005C2490"/>
    <w:rsid w:val="005C2B89"/>
    <w:rsid w:val="005C33C9"/>
    <w:rsid w:val="005C38BC"/>
    <w:rsid w:val="005C4732"/>
    <w:rsid w:val="005C5F06"/>
    <w:rsid w:val="005C7BA0"/>
    <w:rsid w:val="005D0ADC"/>
    <w:rsid w:val="005D1648"/>
    <w:rsid w:val="005D4BEC"/>
    <w:rsid w:val="005D5CE1"/>
    <w:rsid w:val="005D7210"/>
    <w:rsid w:val="005D7708"/>
    <w:rsid w:val="005E0380"/>
    <w:rsid w:val="005E0A90"/>
    <w:rsid w:val="005E184C"/>
    <w:rsid w:val="005E39AA"/>
    <w:rsid w:val="005E502B"/>
    <w:rsid w:val="005F29BA"/>
    <w:rsid w:val="005F33A7"/>
    <w:rsid w:val="005F391B"/>
    <w:rsid w:val="005F5AF9"/>
    <w:rsid w:val="005F6D22"/>
    <w:rsid w:val="005F72F9"/>
    <w:rsid w:val="005F7410"/>
    <w:rsid w:val="005F7C61"/>
    <w:rsid w:val="00601ADD"/>
    <w:rsid w:val="0060210F"/>
    <w:rsid w:val="006022F4"/>
    <w:rsid w:val="00603833"/>
    <w:rsid w:val="006106E6"/>
    <w:rsid w:val="006109A1"/>
    <w:rsid w:val="00610DED"/>
    <w:rsid w:val="00614838"/>
    <w:rsid w:val="00614FE2"/>
    <w:rsid w:val="0061524F"/>
    <w:rsid w:val="00615292"/>
    <w:rsid w:val="006153C0"/>
    <w:rsid w:val="00616165"/>
    <w:rsid w:val="0061737F"/>
    <w:rsid w:val="006202B4"/>
    <w:rsid w:val="0062092B"/>
    <w:rsid w:val="00621C65"/>
    <w:rsid w:val="006229D3"/>
    <w:rsid w:val="00625258"/>
    <w:rsid w:val="00626545"/>
    <w:rsid w:val="00626AE6"/>
    <w:rsid w:val="00626AFE"/>
    <w:rsid w:val="00626BB1"/>
    <w:rsid w:val="00626C36"/>
    <w:rsid w:val="00627FA1"/>
    <w:rsid w:val="00631E14"/>
    <w:rsid w:val="00631F77"/>
    <w:rsid w:val="006341C9"/>
    <w:rsid w:val="006346FC"/>
    <w:rsid w:val="00634DA8"/>
    <w:rsid w:val="006350E7"/>
    <w:rsid w:val="00636F53"/>
    <w:rsid w:val="006401E4"/>
    <w:rsid w:val="0064059C"/>
    <w:rsid w:val="006408DF"/>
    <w:rsid w:val="00641FB3"/>
    <w:rsid w:val="0064216B"/>
    <w:rsid w:val="00642466"/>
    <w:rsid w:val="00643A52"/>
    <w:rsid w:val="00643AA9"/>
    <w:rsid w:val="006440EC"/>
    <w:rsid w:val="0064566B"/>
    <w:rsid w:val="00646A8A"/>
    <w:rsid w:val="0064766D"/>
    <w:rsid w:val="00647730"/>
    <w:rsid w:val="00647865"/>
    <w:rsid w:val="00650683"/>
    <w:rsid w:val="0065596E"/>
    <w:rsid w:val="00657919"/>
    <w:rsid w:val="00660861"/>
    <w:rsid w:val="00662DF1"/>
    <w:rsid w:val="0066697B"/>
    <w:rsid w:val="00667047"/>
    <w:rsid w:val="0067030B"/>
    <w:rsid w:val="00670F04"/>
    <w:rsid w:val="00670F3F"/>
    <w:rsid w:val="00671E4B"/>
    <w:rsid w:val="0067241F"/>
    <w:rsid w:val="00672524"/>
    <w:rsid w:val="00673113"/>
    <w:rsid w:val="00673670"/>
    <w:rsid w:val="00674247"/>
    <w:rsid w:val="00675ED9"/>
    <w:rsid w:val="00676432"/>
    <w:rsid w:val="00676B03"/>
    <w:rsid w:val="0068090C"/>
    <w:rsid w:val="00680DC4"/>
    <w:rsid w:val="00681C02"/>
    <w:rsid w:val="00681D27"/>
    <w:rsid w:val="0068294C"/>
    <w:rsid w:val="0068346B"/>
    <w:rsid w:val="00683B7B"/>
    <w:rsid w:val="00683FFD"/>
    <w:rsid w:val="0068516C"/>
    <w:rsid w:val="0068671B"/>
    <w:rsid w:val="00686CF2"/>
    <w:rsid w:val="00686F12"/>
    <w:rsid w:val="00690F21"/>
    <w:rsid w:val="00692CE7"/>
    <w:rsid w:val="00696F3A"/>
    <w:rsid w:val="00697B77"/>
    <w:rsid w:val="00697F5D"/>
    <w:rsid w:val="006A0620"/>
    <w:rsid w:val="006A0BAB"/>
    <w:rsid w:val="006A1DF6"/>
    <w:rsid w:val="006A41BC"/>
    <w:rsid w:val="006B0DD6"/>
    <w:rsid w:val="006B0F6F"/>
    <w:rsid w:val="006B1E5C"/>
    <w:rsid w:val="006B20D7"/>
    <w:rsid w:val="006B29C6"/>
    <w:rsid w:val="006B5610"/>
    <w:rsid w:val="006B5DE6"/>
    <w:rsid w:val="006B5FB9"/>
    <w:rsid w:val="006B697F"/>
    <w:rsid w:val="006B71D9"/>
    <w:rsid w:val="006B73FC"/>
    <w:rsid w:val="006C0A81"/>
    <w:rsid w:val="006C206E"/>
    <w:rsid w:val="006C2B1A"/>
    <w:rsid w:val="006C37BC"/>
    <w:rsid w:val="006C3E8A"/>
    <w:rsid w:val="006C3EB8"/>
    <w:rsid w:val="006C45F8"/>
    <w:rsid w:val="006C4CEA"/>
    <w:rsid w:val="006C52B3"/>
    <w:rsid w:val="006C5B18"/>
    <w:rsid w:val="006C72BE"/>
    <w:rsid w:val="006C7D29"/>
    <w:rsid w:val="006C7F6F"/>
    <w:rsid w:val="006D02B2"/>
    <w:rsid w:val="006D0446"/>
    <w:rsid w:val="006D07E5"/>
    <w:rsid w:val="006D4374"/>
    <w:rsid w:val="006D4EE0"/>
    <w:rsid w:val="006D5016"/>
    <w:rsid w:val="006D6285"/>
    <w:rsid w:val="006E020C"/>
    <w:rsid w:val="006E127C"/>
    <w:rsid w:val="006E13ED"/>
    <w:rsid w:val="006E1529"/>
    <w:rsid w:val="006E420B"/>
    <w:rsid w:val="006E4D4D"/>
    <w:rsid w:val="006E5D9A"/>
    <w:rsid w:val="006E6773"/>
    <w:rsid w:val="006E6DC3"/>
    <w:rsid w:val="006E72C4"/>
    <w:rsid w:val="006F05A0"/>
    <w:rsid w:val="006F1FC9"/>
    <w:rsid w:val="006F4314"/>
    <w:rsid w:val="006F5A31"/>
    <w:rsid w:val="006F5DCB"/>
    <w:rsid w:val="006F61D2"/>
    <w:rsid w:val="00703733"/>
    <w:rsid w:val="0070581A"/>
    <w:rsid w:val="0070702F"/>
    <w:rsid w:val="00711518"/>
    <w:rsid w:val="0071183B"/>
    <w:rsid w:val="007130FF"/>
    <w:rsid w:val="00713991"/>
    <w:rsid w:val="0071434A"/>
    <w:rsid w:val="007154D0"/>
    <w:rsid w:val="00715E2A"/>
    <w:rsid w:val="00715EDB"/>
    <w:rsid w:val="00715FD3"/>
    <w:rsid w:val="007164A9"/>
    <w:rsid w:val="007175B9"/>
    <w:rsid w:val="00720813"/>
    <w:rsid w:val="00722030"/>
    <w:rsid w:val="0072310C"/>
    <w:rsid w:val="00723CA8"/>
    <w:rsid w:val="00723F1B"/>
    <w:rsid w:val="00724DBE"/>
    <w:rsid w:val="00725B93"/>
    <w:rsid w:val="0072616E"/>
    <w:rsid w:val="00727EB5"/>
    <w:rsid w:val="0073173C"/>
    <w:rsid w:val="00733059"/>
    <w:rsid w:val="0073532B"/>
    <w:rsid w:val="00735CAF"/>
    <w:rsid w:val="00735FC7"/>
    <w:rsid w:val="00737961"/>
    <w:rsid w:val="00746135"/>
    <w:rsid w:val="007464C7"/>
    <w:rsid w:val="00751102"/>
    <w:rsid w:val="007525F8"/>
    <w:rsid w:val="00752A6A"/>
    <w:rsid w:val="007543FF"/>
    <w:rsid w:val="007554A4"/>
    <w:rsid w:val="00755963"/>
    <w:rsid w:val="007561AF"/>
    <w:rsid w:val="00760CEC"/>
    <w:rsid w:val="00761887"/>
    <w:rsid w:val="007621C9"/>
    <w:rsid w:val="00762237"/>
    <w:rsid w:val="00766E7D"/>
    <w:rsid w:val="007672B4"/>
    <w:rsid w:val="00767BE6"/>
    <w:rsid w:val="007709CA"/>
    <w:rsid w:val="00771E6B"/>
    <w:rsid w:val="007723F6"/>
    <w:rsid w:val="007725AD"/>
    <w:rsid w:val="00772721"/>
    <w:rsid w:val="007739B0"/>
    <w:rsid w:val="00773A52"/>
    <w:rsid w:val="00774EE5"/>
    <w:rsid w:val="0077530F"/>
    <w:rsid w:val="007755E6"/>
    <w:rsid w:val="007759F6"/>
    <w:rsid w:val="00776558"/>
    <w:rsid w:val="00776796"/>
    <w:rsid w:val="00777282"/>
    <w:rsid w:val="007802F1"/>
    <w:rsid w:val="0078188C"/>
    <w:rsid w:val="0078357F"/>
    <w:rsid w:val="00784A44"/>
    <w:rsid w:val="00785205"/>
    <w:rsid w:val="00785CE4"/>
    <w:rsid w:val="007945B5"/>
    <w:rsid w:val="007952E5"/>
    <w:rsid w:val="00795EB6"/>
    <w:rsid w:val="007A09A2"/>
    <w:rsid w:val="007A2448"/>
    <w:rsid w:val="007A351A"/>
    <w:rsid w:val="007A4D3E"/>
    <w:rsid w:val="007B3895"/>
    <w:rsid w:val="007B529C"/>
    <w:rsid w:val="007B7D77"/>
    <w:rsid w:val="007C14F5"/>
    <w:rsid w:val="007C3EFE"/>
    <w:rsid w:val="007C4977"/>
    <w:rsid w:val="007C577B"/>
    <w:rsid w:val="007D1525"/>
    <w:rsid w:val="007D1A93"/>
    <w:rsid w:val="007D1DDB"/>
    <w:rsid w:val="007D2323"/>
    <w:rsid w:val="007D7279"/>
    <w:rsid w:val="007E0274"/>
    <w:rsid w:val="007E2B11"/>
    <w:rsid w:val="007E3A24"/>
    <w:rsid w:val="007E4BC3"/>
    <w:rsid w:val="007E5D17"/>
    <w:rsid w:val="007E7327"/>
    <w:rsid w:val="007E73DB"/>
    <w:rsid w:val="007E7EF2"/>
    <w:rsid w:val="007F2D13"/>
    <w:rsid w:val="007F38DC"/>
    <w:rsid w:val="007F54F8"/>
    <w:rsid w:val="007F5814"/>
    <w:rsid w:val="0080381A"/>
    <w:rsid w:val="008046FE"/>
    <w:rsid w:val="00805039"/>
    <w:rsid w:val="008056C0"/>
    <w:rsid w:val="0080596D"/>
    <w:rsid w:val="00805AD2"/>
    <w:rsid w:val="00810A26"/>
    <w:rsid w:val="008132A9"/>
    <w:rsid w:val="008140D7"/>
    <w:rsid w:val="008148E7"/>
    <w:rsid w:val="00815398"/>
    <w:rsid w:val="00817C51"/>
    <w:rsid w:val="00820D78"/>
    <w:rsid w:val="00820E89"/>
    <w:rsid w:val="00822402"/>
    <w:rsid w:val="00823E0A"/>
    <w:rsid w:val="00825DA6"/>
    <w:rsid w:val="00825E44"/>
    <w:rsid w:val="008267D6"/>
    <w:rsid w:val="008268B3"/>
    <w:rsid w:val="00826BEA"/>
    <w:rsid w:val="00831247"/>
    <w:rsid w:val="00831C77"/>
    <w:rsid w:val="0083318C"/>
    <w:rsid w:val="00835616"/>
    <w:rsid w:val="00835DF6"/>
    <w:rsid w:val="00836F14"/>
    <w:rsid w:val="00840047"/>
    <w:rsid w:val="00842672"/>
    <w:rsid w:val="00843EBD"/>
    <w:rsid w:val="00846EB0"/>
    <w:rsid w:val="008502D0"/>
    <w:rsid w:val="00854DD9"/>
    <w:rsid w:val="00855FBB"/>
    <w:rsid w:val="00856758"/>
    <w:rsid w:val="00857B16"/>
    <w:rsid w:val="008617E0"/>
    <w:rsid w:val="008618BA"/>
    <w:rsid w:val="00862CA0"/>
    <w:rsid w:val="00863DB2"/>
    <w:rsid w:val="00865BBD"/>
    <w:rsid w:val="0086701B"/>
    <w:rsid w:val="0086718B"/>
    <w:rsid w:val="0087193D"/>
    <w:rsid w:val="008728C0"/>
    <w:rsid w:val="008730AB"/>
    <w:rsid w:val="00873892"/>
    <w:rsid w:val="00875085"/>
    <w:rsid w:val="00875978"/>
    <w:rsid w:val="008761B3"/>
    <w:rsid w:val="00880D32"/>
    <w:rsid w:val="00882B25"/>
    <w:rsid w:val="00885ECD"/>
    <w:rsid w:val="008861D8"/>
    <w:rsid w:val="00890480"/>
    <w:rsid w:val="008910A7"/>
    <w:rsid w:val="008916EF"/>
    <w:rsid w:val="00891778"/>
    <w:rsid w:val="00892063"/>
    <w:rsid w:val="00895626"/>
    <w:rsid w:val="008967FB"/>
    <w:rsid w:val="0089685D"/>
    <w:rsid w:val="00897973"/>
    <w:rsid w:val="008A1A88"/>
    <w:rsid w:val="008A2EFA"/>
    <w:rsid w:val="008A4468"/>
    <w:rsid w:val="008A4B19"/>
    <w:rsid w:val="008A53C6"/>
    <w:rsid w:val="008A557C"/>
    <w:rsid w:val="008A65DB"/>
    <w:rsid w:val="008B0A37"/>
    <w:rsid w:val="008B316F"/>
    <w:rsid w:val="008B385C"/>
    <w:rsid w:val="008B6D5C"/>
    <w:rsid w:val="008C0E65"/>
    <w:rsid w:val="008C2723"/>
    <w:rsid w:val="008C2E84"/>
    <w:rsid w:val="008C39A0"/>
    <w:rsid w:val="008C6D4C"/>
    <w:rsid w:val="008D01E2"/>
    <w:rsid w:val="008D0393"/>
    <w:rsid w:val="008D167D"/>
    <w:rsid w:val="008D4737"/>
    <w:rsid w:val="008D6028"/>
    <w:rsid w:val="008D6139"/>
    <w:rsid w:val="008D7A6C"/>
    <w:rsid w:val="008E2C48"/>
    <w:rsid w:val="008E3B3B"/>
    <w:rsid w:val="008E5043"/>
    <w:rsid w:val="008E6A87"/>
    <w:rsid w:val="008E7A46"/>
    <w:rsid w:val="008F1D51"/>
    <w:rsid w:val="008F22E1"/>
    <w:rsid w:val="008F42ED"/>
    <w:rsid w:val="008F4990"/>
    <w:rsid w:val="00900FC7"/>
    <w:rsid w:val="0090536F"/>
    <w:rsid w:val="0090632D"/>
    <w:rsid w:val="00906969"/>
    <w:rsid w:val="00910688"/>
    <w:rsid w:val="00911A2D"/>
    <w:rsid w:val="00911E7B"/>
    <w:rsid w:val="009168F3"/>
    <w:rsid w:val="0091740E"/>
    <w:rsid w:val="009216AC"/>
    <w:rsid w:val="009216FC"/>
    <w:rsid w:val="0092312B"/>
    <w:rsid w:val="00923CF5"/>
    <w:rsid w:val="00930C1D"/>
    <w:rsid w:val="00932682"/>
    <w:rsid w:val="00933097"/>
    <w:rsid w:val="00934A32"/>
    <w:rsid w:val="00934ABC"/>
    <w:rsid w:val="0093500D"/>
    <w:rsid w:val="00937024"/>
    <w:rsid w:val="009406AB"/>
    <w:rsid w:val="00940E98"/>
    <w:rsid w:val="009418CE"/>
    <w:rsid w:val="00945D08"/>
    <w:rsid w:val="009461D5"/>
    <w:rsid w:val="00946487"/>
    <w:rsid w:val="009503D4"/>
    <w:rsid w:val="0095252F"/>
    <w:rsid w:val="009529D0"/>
    <w:rsid w:val="00952DE6"/>
    <w:rsid w:val="00953828"/>
    <w:rsid w:val="00953BF4"/>
    <w:rsid w:val="00955F0D"/>
    <w:rsid w:val="00957C83"/>
    <w:rsid w:val="00962A2C"/>
    <w:rsid w:val="0096346A"/>
    <w:rsid w:val="00964554"/>
    <w:rsid w:val="00964E2B"/>
    <w:rsid w:val="009652DC"/>
    <w:rsid w:val="00967DE2"/>
    <w:rsid w:val="00971424"/>
    <w:rsid w:val="00971D52"/>
    <w:rsid w:val="00971DB8"/>
    <w:rsid w:val="00973560"/>
    <w:rsid w:val="00975E4E"/>
    <w:rsid w:val="00975F38"/>
    <w:rsid w:val="00976B59"/>
    <w:rsid w:val="0097701B"/>
    <w:rsid w:val="00977AAE"/>
    <w:rsid w:val="00980162"/>
    <w:rsid w:val="009802AA"/>
    <w:rsid w:val="00981B86"/>
    <w:rsid w:val="009829B3"/>
    <w:rsid w:val="00983AAA"/>
    <w:rsid w:val="00985422"/>
    <w:rsid w:val="00987C33"/>
    <w:rsid w:val="00991406"/>
    <w:rsid w:val="00991C15"/>
    <w:rsid w:val="00991E1D"/>
    <w:rsid w:val="00992553"/>
    <w:rsid w:val="00995A79"/>
    <w:rsid w:val="00995B1F"/>
    <w:rsid w:val="009A00F4"/>
    <w:rsid w:val="009A03BA"/>
    <w:rsid w:val="009A079F"/>
    <w:rsid w:val="009A0A72"/>
    <w:rsid w:val="009A121F"/>
    <w:rsid w:val="009A150C"/>
    <w:rsid w:val="009A2BFF"/>
    <w:rsid w:val="009A2DF3"/>
    <w:rsid w:val="009A35B4"/>
    <w:rsid w:val="009A3C9F"/>
    <w:rsid w:val="009A4F3F"/>
    <w:rsid w:val="009A5A40"/>
    <w:rsid w:val="009A5F87"/>
    <w:rsid w:val="009A7C24"/>
    <w:rsid w:val="009B03E5"/>
    <w:rsid w:val="009B0B00"/>
    <w:rsid w:val="009B32AC"/>
    <w:rsid w:val="009B3892"/>
    <w:rsid w:val="009B3E4A"/>
    <w:rsid w:val="009B5765"/>
    <w:rsid w:val="009B680B"/>
    <w:rsid w:val="009B6A90"/>
    <w:rsid w:val="009C2C54"/>
    <w:rsid w:val="009C37E4"/>
    <w:rsid w:val="009C3905"/>
    <w:rsid w:val="009C4E94"/>
    <w:rsid w:val="009C6572"/>
    <w:rsid w:val="009C68E0"/>
    <w:rsid w:val="009D1A93"/>
    <w:rsid w:val="009D3E5B"/>
    <w:rsid w:val="009D437D"/>
    <w:rsid w:val="009D466A"/>
    <w:rsid w:val="009D4DAF"/>
    <w:rsid w:val="009D6052"/>
    <w:rsid w:val="009D6B7F"/>
    <w:rsid w:val="009E0EEE"/>
    <w:rsid w:val="009E1C2D"/>
    <w:rsid w:val="009E3352"/>
    <w:rsid w:val="009E3971"/>
    <w:rsid w:val="009E3F4C"/>
    <w:rsid w:val="009E6EB5"/>
    <w:rsid w:val="009F07F3"/>
    <w:rsid w:val="009F0DE5"/>
    <w:rsid w:val="009F308D"/>
    <w:rsid w:val="009F3876"/>
    <w:rsid w:val="009F44A1"/>
    <w:rsid w:val="009F4F12"/>
    <w:rsid w:val="009F50BD"/>
    <w:rsid w:val="009F5B44"/>
    <w:rsid w:val="009F6BAE"/>
    <w:rsid w:val="009F7A96"/>
    <w:rsid w:val="00A02144"/>
    <w:rsid w:val="00A036EA"/>
    <w:rsid w:val="00A04731"/>
    <w:rsid w:val="00A05EE5"/>
    <w:rsid w:val="00A10C70"/>
    <w:rsid w:val="00A10C9D"/>
    <w:rsid w:val="00A11F82"/>
    <w:rsid w:val="00A134CB"/>
    <w:rsid w:val="00A1390A"/>
    <w:rsid w:val="00A14F09"/>
    <w:rsid w:val="00A1697F"/>
    <w:rsid w:val="00A207F0"/>
    <w:rsid w:val="00A2127F"/>
    <w:rsid w:val="00A222E9"/>
    <w:rsid w:val="00A2444D"/>
    <w:rsid w:val="00A24985"/>
    <w:rsid w:val="00A25718"/>
    <w:rsid w:val="00A26B7C"/>
    <w:rsid w:val="00A30252"/>
    <w:rsid w:val="00A31077"/>
    <w:rsid w:val="00A317D7"/>
    <w:rsid w:val="00A33AD5"/>
    <w:rsid w:val="00A35CA5"/>
    <w:rsid w:val="00A36A58"/>
    <w:rsid w:val="00A40C5F"/>
    <w:rsid w:val="00A4100B"/>
    <w:rsid w:val="00A42160"/>
    <w:rsid w:val="00A452B4"/>
    <w:rsid w:val="00A45F18"/>
    <w:rsid w:val="00A46321"/>
    <w:rsid w:val="00A47918"/>
    <w:rsid w:val="00A508F8"/>
    <w:rsid w:val="00A51F7D"/>
    <w:rsid w:val="00A538F2"/>
    <w:rsid w:val="00A553A5"/>
    <w:rsid w:val="00A5590A"/>
    <w:rsid w:val="00A576F3"/>
    <w:rsid w:val="00A57BC2"/>
    <w:rsid w:val="00A61D49"/>
    <w:rsid w:val="00A64A3F"/>
    <w:rsid w:val="00A64CA2"/>
    <w:rsid w:val="00A72AA3"/>
    <w:rsid w:val="00A732DD"/>
    <w:rsid w:val="00A73653"/>
    <w:rsid w:val="00A73C4F"/>
    <w:rsid w:val="00A740AB"/>
    <w:rsid w:val="00A753A9"/>
    <w:rsid w:val="00A7590C"/>
    <w:rsid w:val="00A76766"/>
    <w:rsid w:val="00A76AAD"/>
    <w:rsid w:val="00A76D4F"/>
    <w:rsid w:val="00A76FD2"/>
    <w:rsid w:val="00A77C92"/>
    <w:rsid w:val="00A83576"/>
    <w:rsid w:val="00A84325"/>
    <w:rsid w:val="00A84791"/>
    <w:rsid w:val="00A911A9"/>
    <w:rsid w:val="00A93201"/>
    <w:rsid w:val="00A97F2D"/>
    <w:rsid w:val="00AA1ECF"/>
    <w:rsid w:val="00AA31B8"/>
    <w:rsid w:val="00AA47D0"/>
    <w:rsid w:val="00AA6863"/>
    <w:rsid w:val="00AA73E0"/>
    <w:rsid w:val="00AB1B6B"/>
    <w:rsid w:val="00AB2232"/>
    <w:rsid w:val="00AB287E"/>
    <w:rsid w:val="00AB31DE"/>
    <w:rsid w:val="00AB5676"/>
    <w:rsid w:val="00AB5C7F"/>
    <w:rsid w:val="00AB6B4C"/>
    <w:rsid w:val="00AB7094"/>
    <w:rsid w:val="00AB70EF"/>
    <w:rsid w:val="00AC0F09"/>
    <w:rsid w:val="00AC1EFB"/>
    <w:rsid w:val="00AC2A93"/>
    <w:rsid w:val="00AC306A"/>
    <w:rsid w:val="00AC5DAE"/>
    <w:rsid w:val="00AC68F4"/>
    <w:rsid w:val="00AD506D"/>
    <w:rsid w:val="00AD6D28"/>
    <w:rsid w:val="00AD6F31"/>
    <w:rsid w:val="00AD7259"/>
    <w:rsid w:val="00AE3E25"/>
    <w:rsid w:val="00AE417E"/>
    <w:rsid w:val="00AE5F94"/>
    <w:rsid w:val="00AE6019"/>
    <w:rsid w:val="00AE7199"/>
    <w:rsid w:val="00AF1E2A"/>
    <w:rsid w:val="00AF1EFE"/>
    <w:rsid w:val="00AF27D7"/>
    <w:rsid w:val="00AF307C"/>
    <w:rsid w:val="00AF39E6"/>
    <w:rsid w:val="00AF4EEC"/>
    <w:rsid w:val="00AF6FB4"/>
    <w:rsid w:val="00AF76A0"/>
    <w:rsid w:val="00AF7D52"/>
    <w:rsid w:val="00AF7EC0"/>
    <w:rsid w:val="00B008BA"/>
    <w:rsid w:val="00B009F6"/>
    <w:rsid w:val="00B01A71"/>
    <w:rsid w:val="00B06DF4"/>
    <w:rsid w:val="00B120C8"/>
    <w:rsid w:val="00B128F7"/>
    <w:rsid w:val="00B13670"/>
    <w:rsid w:val="00B14177"/>
    <w:rsid w:val="00B144DB"/>
    <w:rsid w:val="00B14C78"/>
    <w:rsid w:val="00B167D6"/>
    <w:rsid w:val="00B17403"/>
    <w:rsid w:val="00B174A5"/>
    <w:rsid w:val="00B20179"/>
    <w:rsid w:val="00B21D57"/>
    <w:rsid w:val="00B21D81"/>
    <w:rsid w:val="00B21F7F"/>
    <w:rsid w:val="00B25EFD"/>
    <w:rsid w:val="00B26190"/>
    <w:rsid w:val="00B275A9"/>
    <w:rsid w:val="00B31656"/>
    <w:rsid w:val="00B31857"/>
    <w:rsid w:val="00B31D7F"/>
    <w:rsid w:val="00B327A7"/>
    <w:rsid w:val="00B336E0"/>
    <w:rsid w:val="00B341D7"/>
    <w:rsid w:val="00B35A47"/>
    <w:rsid w:val="00B37974"/>
    <w:rsid w:val="00B40E7D"/>
    <w:rsid w:val="00B437D9"/>
    <w:rsid w:val="00B442D8"/>
    <w:rsid w:val="00B4560C"/>
    <w:rsid w:val="00B4626D"/>
    <w:rsid w:val="00B46E71"/>
    <w:rsid w:val="00B47701"/>
    <w:rsid w:val="00B51436"/>
    <w:rsid w:val="00B518BD"/>
    <w:rsid w:val="00B534C1"/>
    <w:rsid w:val="00B56A6B"/>
    <w:rsid w:val="00B56C90"/>
    <w:rsid w:val="00B574FF"/>
    <w:rsid w:val="00B5763A"/>
    <w:rsid w:val="00B577F0"/>
    <w:rsid w:val="00B57F14"/>
    <w:rsid w:val="00B607FB"/>
    <w:rsid w:val="00B61194"/>
    <w:rsid w:val="00B61A85"/>
    <w:rsid w:val="00B61DD5"/>
    <w:rsid w:val="00B632C8"/>
    <w:rsid w:val="00B63C12"/>
    <w:rsid w:val="00B63C2A"/>
    <w:rsid w:val="00B6555B"/>
    <w:rsid w:val="00B65796"/>
    <w:rsid w:val="00B657F2"/>
    <w:rsid w:val="00B66445"/>
    <w:rsid w:val="00B67334"/>
    <w:rsid w:val="00B70837"/>
    <w:rsid w:val="00B71288"/>
    <w:rsid w:val="00B719AD"/>
    <w:rsid w:val="00B71C8E"/>
    <w:rsid w:val="00B73001"/>
    <w:rsid w:val="00B744AB"/>
    <w:rsid w:val="00B7465D"/>
    <w:rsid w:val="00B77F0E"/>
    <w:rsid w:val="00B807A8"/>
    <w:rsid w:val="00B825F6"/>
    <w:rsid w:val="00B833C8"/>
    <w:rsid w:val="00B83DD2"/>
    <w:rsid w:val="00B8426B"/>
    <w:rsid w:val="00B85BFD"/>
    <w:rsid w:val="00B875B9"/>
    <w:rsid w:val="00B87EB6"/>
    <w:rsid w:val="00B90748"/>
    <w:rsid w:val="00B91781"/>
    <w:rsid w:val="00B91CA1"/>
    <w:rsid w:val="00B92998"/>
    <w:rsid w:val="00B93C5A"/>
    <w:rsid w:val="00B95EF0"/>
    <w:rsid w:val="00B96522"/>
    <w:rsid w:val="00B96585"/>
    <w:rsid w:val="00B969E6"/>
    <w:rsid w:val="00BA03FB"/>
    <w:rsid w:val="00BA0543"/>
    <w:rsid w:val="00BA0639"/>
    <w:rsid w:val="00BA1663"/>
    <w:rsid w:val="00BA1D3A"/>
    <w:rsid w:val="00BA1DF0"/>
    <w:rsid w:val="00BA33DA"/>
    <w:rsid w:val="00BA64A6"/>
    <w:rsid w:val="00BA655B"/>
    <w:rsid w:val="00BA7A88"/>
    <w:rsid w:val="00BB070E"/>
    <w:rsid w:val="00BB2651"/>
    <w:rsid w:val="00BB34DB"/>
    <w:rsid w:val="00BB460C"/>
    <w:rsid w:val="00BB5B91"/>
    <w:rsid w:val="00BC224D"/>
    <w:rsid w:val="00BC514F"/>
    <w:rsid w:val="00BC7314"/>
    <w:rsid w:val="00BC73A7"/>
    <w:rsid w:val="00BC7795"/>
    <w:rsid w:val="00BD0D48"/>
    <w:rsid w:val="00BD12F1"/>
    <w:rsid w:val="00BD21D6"/>
    <w:rsid w:val="00BD57E1"/>
    <w:rsid w:val="00BD6D87"/>
    <w:rsid w:val="00BD6E6F"/>
    <w:rsid w:val="00BE260B"/>
    <w:rsid w:val="00BE3600"/>
    <w:rsid w:val="00BE3BC5"/>
    <w:rsid w:val="00BE3E3B"/>
    <w:rsid w:val="00BE3F6C"/>
    <w:rsid w:val="00BE48C6"/>
    <w:rsid w:val="00BE4B80"/>
    <w:rsid w:val="00BE541B"/>
    <w:rsid w:val="00BE6B01"/>
    <w:rsid w:val="00BE7DEF"/>
    <w:rsid w:val="00BF0C1A"/>
    <w:rsid w:val="00BF13D2"/>
    <w:rsid w:val="00BF3038"/>
    <w:rsid w:val="00BF52F6"/>
    <w:rsid w:val="00BF5AF7"/>
    <w:rsid w:val="00BF5C1E"/>
    <w:rsid w:val="00BF5F29"/>
    <w:rsid w:val="00BF63B5"/>
    <w:rsid w:val="00BF64A4"/>
    <w:rsid w:val="00C0067B"/>
    <w:rsid w:val="00C00EBA"/>
    <w:rsid w:val="00C012A8"/>
    <w:rsid w:val="00C02773"/>
    <w:rsid w:val="00C02BC7"/>
    <w:rsid w:val="00C02D2D"/>
    <w:rsid w:val="00C033D4"/>
    <w:rsid w:val="00C03D46"/>
    <w:rsid w:val="00C03D8A"/>
    <w:rsid w:val="00C04EBF"/>
    <w:rsid w:val="00C0514D"/>
    <w:rsid w:val="00C05E00"/>
    <w:rsid w:val="00C07261"/>
    <w:rsid w:val="00C07AE4"/>
    <w:rsid w:val="00C11C87"/>
    <w:rsid w:val="00C12676"/>
    <w:rsid w:val="00C1385C"/>
    <w:rsid w:val="00C13C73"/>
    <w:rsid w:val="00C141D9"/>
    <w:rsid w:val="00C144FB"/>
    <w:rsid w:val="00C14F47"/>
    <w:rsid w:val="00C15068"/>
    <w:rsid w:val="00C16CEC"/>
    <w:rsid w:val="00C17ECF"/>
    <w:rsid w:val="00C21F7F"/>
    <w:rsid w:val="00C26CF2"/>
    <w:rsid w:val="00C27B2F"/>
    <w:rsid w:val="00C314BF"/>
    <w:rsid w:val="00C31794"/>
    <w:rsid w:val="00C31969"/>
    <w:rsid w:val="00C31EE7"/>
    <w:rsid w:val="00C35E6F"/>
    <w:rsid w:val="00C400E1"/>
    <w:rsid w:val="00C429D2"/>
    <w:rsid w:val="00C44270"/>
    <w:rsid w:val="00C5058D"/>
    <w:rsid w:val="00C51A58"/>
    <w:rsid w:val="00C522CB"/>
    <w:rsid w:val="00C52965"/>
    <w:rsid w:val="00C557FA"/>
    <w:rsid w:val="00C5676D"/>
    <w:rsid w:val="00C5700C"/>
    <w:rsid w:val="00C57C98"/>
    <w:rsid w:val="00C60A27"/>
    <w:rsid w:val="00C60FF2"/>
    <w:rsid w:val="00C613EB"/>
    <w:rsid w:val="00C6227B"/>
    <w:rsid w:val="00C622AE"/>
    <w:rsid w:val="00C627F9"/>
    <w:rsid w:val="00C63407"/>
    <w:rsid w:val="00C643C6"/>
    <w:rsid w:val="00C652F1"/>
    <w:rsid w:val="00C66B2C"/>
    <w:rsid w:val="00C66FFF"/>
    <w:rsid w:val="00C67D6B"/>
    <w:rsid w:val="00C72732"/>
    <w:rsid w:val="00C72BCC"/>
    <w:rsid w:val="00C73DE7"/>
    <w:rsid w:val="00C74C5C"/>
    <w:rsid w:val="00C75558"/>
    <w:rsid w:val="00C75D90"/>
    <w:rsid w:val="00C75E5F"/>
    <w:rsid w:val="00C77D37"/>
    <w:rsid w:val="00C8082D"/>
    <w:rsid w:val="00C80909"/>
    <w:rsid w:val="00C8123A"/>
    <w:rsid w:val="00C825DA"/>
    <w:rsid w:val="00C8263F"/>
    <w:rsid w:val="00C83A9B"/>
    <w:rsid w:val="00C841E9"/>
    <w:rsid w:val="00C865D9"/>
    <w:rsid w:val="00C8777D"/>
    <w:rsid w:val="00C8799D"/>
    <w:rsid w:val="00C90C55"/>
    <w:rsid w:val="00C944A6"/>
    <w:rsid w:val="00C95011"/>
    <w:rsid w:val="00C95430"/>
    <w:rsid w:val="00C95D77"/>
    <w:rsid w:val="00C977C8"/>
    <w:rsid w:val="00C97847"/>
    <w:rsid w:val="00CA2703"/>
    <w:rsid w:val="00CA2E63"/>
    <w:rsid w:val="00CA32BB"/>
    <w:rsid w:val="00CA378E"/>
    <w:rsid w:val="00CA5925"/>
    <w:rsid w:val="00CA6C30"/>
    <w:rsid w:val="00CA6F2D"/>
    <w:rsid w:val="00CA7917"/>
    <w:rsid w:val="00CA7CE9"/>
    <w:rsid w:val="00CB01B8"/>
    <w:rsid w:val="00CB1385"/>
    <w:rsid w:val="00CB4141"/>
    <w:rsid w:val="00CB4AE4"/>
    <w:rsid w:val="00CB5521"/>
    <w:rsid w:val="00CB5D6F"/>
    <w:rsid w:val="00CB7F9C"/>
    <w:rsid w:val="00CC0FC8"/>
    <w:rsid w:val="00CC1E3B"/>
    <w:rsid w:val="00CC2DEB"/>
    <w:rsid w:val="00CC38F2"/>
    <w:rsid w:val="00CC3F23"/>
    <w:rsid w:val="00CC6CD4"/>
    <w:rsid w:val="00CD08EA"/>
    <w:rsid w:val="00CD0FC4"/>
    <w:rsid w:val="00CD1331"/>
    <w:rsid w:val="00CD2DA2"/>
    <w:rsid w:val="00CD3B5E"/>
    <w:rsid w:val="00CD4696"/>
    <w:rsid w:val="00CD7D2D"/>
    <w:rsid w:val="00CE129C"/>
    <w:rsid w:val="00CE3C72"/>
    <w:rsid w:val="00CE5167"/>
    <w:rsid w:val="00CE65C4"/>
    <w:rsid w:val="00CE7351"/>
    <w:rsid w:val="00CE7B34"/>
    <w:rsid w:val="00CF43C9"/>
    <w:rsid w:val="00CF4C1A"/>
    <w:rsid w:val="00D0205D"/>
    <w:rsid w:val="00D06C13"/>
    <w:rsid w:val="00D07B8D"/>
    <w:rsid w:val="00D07CBB"/>
    <w:rsid w:val="00D1093C"/>
    <w:rsid w:val="00D12F84"/>
    <w:rsid w:val="00D136BA"/>
    <w:rsid w:val="00D13DB1"/>
    <w:rsid w:val="00D15E6B"/>
    <w:rsid w:val="00D17440"/>
    <w:rsid w:val="00D21E6D"/>
    <w:rsid w:val="00D24343"/>
    <w:rsid w:val="00D278DF"/>
    <w:rsid w:val="00D303ED"/>
    <w:rsid w:val="00D30662"/>
    <w:rsid w:val="00D32586"/>
    <w:rsid w:val="00D33AC7"/>
    <w:rsid w:val="00D35204"/>
    <w:rsid w:val="00D35A36"/>
    <w:rsid w:val="00D35DD4"/>
    <w:rsid w:val="00D36057"/>
    <w:rsid w:val="00D369D5"/>
    <w:rsid w:val="00D431A5"/>
    <w:rsid w:val="00D4374A"/>
    <w:rsid w:val="00D44DBB"/>
    <w:rsid w:val="00D45046"/>
    <w:rsid w:val="00D458E4"/>
    <w:rsid w:val="00D45A2D"/>
    <w:rsid w:val="00D46FFF"/>
    <w:rsid w:val="00D5000F"/>
    <w:rsid w:val="00D51E60"/>
    <w:rsid w:val="00D52F3F"/>
    <w:rsid w:val="00D536A1"/>
    <w:rsid w:val="00D5403D"/>
    <w:rsid w:val="00D5506D"/>
    <w:rsid w:val="00D556F3"/>
    <w:rsid w:val="00D5656B"/>
    <w:rsid w:val="00D57996"/>
    <w:rsid w:val="00D57D12"/>
    <w:rsid w:val="00D62D11"/>
    <w:rsid w:val="00D67058"/>
    <w:rsid w:val="00D67D13"/>
    <w:rsid w:val="00D71703"/>
    <w:rsid w:val="00D728A0"/>
    <w:rsid w:val="00D73677"/>
    <w:rsid w:val="00D7456F"/>
    <w:rsid w:val="00D76506"/>
    <w:rsid w:val="00D76C84"/>
    <w:rsid w:val="00D80CCA"/>
    <w:rsid w:val="00D815F6"/>
    <w:rsid w:val="00D81E56"/>
    <w:rsid w:val="00D84D03"/>
    <w:rsid w:val="00D87341"/>
    <w:rsid w:val="00D8775E"/>
    <w:rsid w:val="00D90D53"/>
    <w:rsid w:val="00D90F57"/>
    <w:rsid w:val="00D91C4B"/>
    <w:rsid w:val="00D945DD"/>
    <w:rsid w:val="00DA0788"/>
    <w:rsid w:val="00DA0A97"/>
    <w:rsid w:val="00DA0AF2"/>
    <w:rsid w:val="00DA2089"/>
    <w:rsid w:val="00DA2125"/>
    <w:rsid w:val="00DA293F"/>
    <w:rsid w:val="00DA2DBC"/>
    <w:rsid w:val="00DA4167"/>
    <w:rsid w:val="00DA54A4"/>
    <w:rsid w:val="00DA5668"/>
    <w:rsid w:val="00DA617E"/>
    <w:rsid w:val="00DA6586"/>
    <w:rsid w:val="00DA65A5"/>
    <w:rsid w:val="00DA6BAC"/>
    <w:rsid w:val="00DB4139"/>
    <w:rsid w:val="00DB4C58"/>
    <w:rsid w:val="00DB69F9"/>
    <w:rsid w:val="00DB79E3"/>
    <w:rsid w:val="00DC1751"/>
    <w:rsid w:val="00DC25CE"/>
    <w:rsid w:val="00DC461E"/>
    <w:rsid w:val="00DC61C7"/>
    <w:rsid w:val="00DC69EA"/>
    <w:rsid w:val="00DC7811"/>
    <w:rsid w:val="00DD21C5"/>
    <w:rsid w:val="00DD2D67"/>
    <w:rsid w:val="00DD3447"/>
    <w:rsid w:val="00DD413F"/>
    <w:rsid w:val="00DD4552"/>
    <w:rsid w:val="00DD4C0D"/>
    <w:rsid w:val="00DD54C9"/>
    <w:rsid w:val="00DD758E"/>
    <w:rsid w:val="00DE0568"/>
    <w:rsid w:val="00DE0BE3"/>
    <w:rsid w:val="00DE32B0"/>
    <w:rsid w:val="00DE3A26"/>
    <w:rsid w:val="00DE3D75"/>
    <w:rsid w:val="00DE3E18"/>
    <w:rsid w:val="00DE43A4"/>
    <w:rsid w:val="00DE5252"/>
    <w:rsid w:val="00DE5EE9"/>
    <w:rsid w:val="00DF0C14"/>
    <w:rsid w:val="00DF37AE"/>
    <w:rsid w:val="00DF48C4"/>
    <w:rsid w:val="00DF5562"/>
    <w:rsid w:val="00DF588D"/>
    <w:rsid w:val="00DF633C"/>
    <w:rsid w:val="00DF696B"/>
    <w:rsid w:val="00DF6B65"/>
    <w:rsid w:val="00E006DE"/>
    <w:rsid w:val="00E008E6"/>
    <w:rsid w:val="00E01ABB"/>
    <w:rsid w:val="00E02512"/>
    <w:rsid w:val="00E03665"/>
    <w:rsid w:val="00E04DC4"/>
    <w:rsid w:val="00E079B1"/>
    <w:rsid w:val="00E10515"/>
    <w:rsid w:val="00E12103"/>
    <w:rsid w:val="00E139D7"/>
    <w:rsid w:val="00E14044"/>
    <w:rsid w:val="00E1422C"/>
    <w:rsid w:val="00E16912"/>
    <w:rsid w:val="00E16FE7"/>
    <w:rsid w:val="00E17088"/>
    <w:rsid w:val="00E171FF"/>
    <w:rsid w:val="00E2075B"/>
    <w:rsid w:val="00E215C4"/>
    <w:rsid w:val="00E22A36"/>
    <w:rsid w:val="00E22C5B"/>
    <w:rsid w:val="00E240B0"/>
    <w:rsid w:val="00E248EE"/>
    <w:rsid w:val="00E2671B"/>
    <w:rsid w:val="00E27CE1"/>
    <w:rsid w:val="00E30777"/>
    <w:rsid w:val="00E30825"/>
    <w:rsid w:val="00E3215C"/>
    <w:rsid w:val="00E326B9"/>
    <w:rsid w:val="00E32748"/>
    <w:rsid w:val="00E33710"/>
    <w:rsid w:val="00E337C6"/>
    <w:rsid w:val="00E33950"/>
    <w:rsid w:val="00E3408A"/>
    <w:rsid w:val="00E34950"/>
    <w:rsid w:val="00E35F0B"/>
    <w:rsid w:val="00E40461"/>
    <w:rsid w:val="00E40FDF"/>
    <w:rsid w:val="00E41173"/>
    <w:rsid w:val="00E420B4"/>
    <w:rsid w:val="00E42711"/>
    <w:rsid w:val="00E43597"/>
    <w:rsid w:val="00E45834"/>
    <w:rsid w:val="00E45DA2"/>
    <w:rsid w:val="00E46A42"/>
    <w:rsid w:val="00E50809"/>
    <w:rsid w:val="00E51315"/>
    <w:rsid w:val="00E51638"/>
    <w:rsid w:val="00E521EC"/>
    <w:rsid w:val="00E529CF"/>
    <w:rsid w:val="00E54365"/>
    <w:rsid w:val="00E54DC9"/>
    <w:rsid w:val="00E54F1C"/>
    <w:rsid w:val="00E54FCE"/>
    <w:rsid w:val="00E552D1"/>
    <w:rsid w:val="00E55928"/>
    <w:rsid w:val="00E57D77"/>
    <w:rsid w:val="00E60AA8"/>
    <w:rsid w:val="00E61DB2"/>
    <w:rsid w:val="00E62E03"/>
    <w:rsid w:val="00E66277"/>
    <w:rsid w:val="00E66E2A"/>
    <w:rsid w:val="00E7235B"/>
    <w:rsid w:val="00E7239C"/>
    <w:rsid w:val="00E72CE9"/>
    <w:rsid w:val="00E73894"/>
    <w:rsid w:val="00E742AC"/>
    <w:rsid w:val="00E75BC1"/>
    <w:rsid w:val="00E75D00"/>
    <w:rsid w:val="00E76535"/>
    <w:rsid w:val="00E768E8"/>
    <w:rsid w:val="00E80F38"/>
    <w:rsid w:val="00E81668"/>
    <w:rsid w:val="00E85859"/>
    <w:rsid w:val="00E87BB9"/>
    <w:rsid w:val="00E90861"/>
    <w:rsid w:val="00E90D4E"/>
    <w:rsid w:val="00E93A1B"/>
    <w:rsid w:val="00E96C66"/>
    <w:rsid w:val="00E9781D"/>
    <w:rsid w:val="00EA16DD"/>
    <w:rsid w:val="00EA173C"/>
    <w:rsid w:val="00EA57D0"/>
    <w:rsid w:val="00EA5821"/>
    <w:rsid w:val="00EA65C1"/>
    <w:rsid w:val="00EA7585"/>
    <w:rsid w:val="00EA7EF4"/>
    <w:rsid w:val="00EB2B66"/>
    <w:rsid w:val="00EB2BDB"/>
    <w:rsid w:val="00EB3AAD"/>
    <w:rsid w:val="00EB4731"/>
    <w:rsid w:val="00EB545F"/>
    <w:rsid w:val="00EB577E"/>
    <w:rsid w:val="00EB7D98"/>
    <w:rsid w:val="00EC04DB"/>
    <w:rsid w:val="00EC09A3"/>
    <w:rsid w:val="00EC22F9"/>
    <w:rsid w:val="00EC43BC"/>
    <w:rsid w:val="00EC54E4"/>
    <w:rsid w:val="00EC5A42"/>
    <w:rsid w:val="00EC6B3B"/>
    <w:rsid w:val="00EC6EA2"/>
    <w:rsid w:val="00ED09BF"/>
    <w:rsid w:val="00ED2A4C"/>
    <w:rsid w:val="00ED4962"/>
    <w:rsid w:val="00ED4CFD"/>
    <w:rsid w:val="00ED68F4"/>
    <w:rsid w:val="00EE03D2"/>
    <w:rsid w:val="00EE0BF5"/>
    <w:rsid w:val="00EE1CCB"/>
    <w:rsid w:val="00EE2F59"/>
    <w:rsid w:val="00EE48E4"/>
    <w:rsid w:val="00EE75EB"/>
    <w:rsid w:val="00EE79D3"/>
    <w:rsid w:val="00EF07F7"/>
    <w:rsid w:val="00EF1027"/>
    <w:rsid w:val="00EF1A21"/>
    <w:rsid w:val="00EF2225"/>
    <w:rsid w:val="00EF3FC0"/>
    <w:rsid w:val="00EF40D7"/>
    <w:rsid w:val="00EF41F8"/>
    <w:rsid w:val="00EF6A84"/>
    <w:rsid w:val="00EF77BD"/>
    <w:rsid w:val="00F00062"/>
    <w:rsid w:val="00F016D1"/>
    <w:rsid w:val="00F01DAB"/>
    <w:rsid w:val="00F029E9"/>
    <w:rsid w:val="00F02B73"/>
    <w:rsid w:val="00F0796E"/>
    <w:rsid w:val="00F10624"/>
    <w:rsid w:val="00F11CCE"/>
    <w:rsid w:val="00F1635C"/>
    <w:rsid w:val="00F22632"/>
    <w:rsid w:val="00F22696"/>
    <w:rsid w:val="00F22EA1"/>
    <w:rsid w:val="00F23C95"/>
    <w:rsid w:val="00F24452"/>
    <w:rsid w:val="00F26D1F"/>
    <w:rsid w:val="00F31564"/>
    <w:rsid w:val="00F321A5"/>
    <w:rsid w:val="00F340A6"/>
    <w:rsid w:val="00F34A99"/>
    <w:rsid w:val="00F35AE6"/>
    <w:rsid w:val="00F35F6F"/>
    <w:rsid w:val="00F363B1"/>
    <w:rsid w:val="00F370BA"/>
    <w:rsid w:val="00F370DD"/>
    <w:rsid w:val="00F376AA"/>
    <w:rsid w:val="00F3781C"/>
    <w:rsid w:val="00F37F45"/>
    <w:rsid w:val="00F40256"/>
    <w:rsid w:val="00F410D1"/>
    <w:rsid w:val="00F4273B"/>
    <w:rsid w:val="00F427EB"/>
    <w:rsid w:val="00F42C21"/>
    <w:rsid w:val="00F446AE"/>
    <w:rsid w:val="00F44A7D"/>
    <w:rsid w:val="00F466B5"/>
    <w:rsid w:val="00F471FD"/>
    <w:rsid w:val="00F473DC"/>
    <w:rsid w:val="00F50F2F"/>
    <w:rsid w:val="00F51DE4"/>
    <w:rsid w:val="00F52AC6"/>
    <w:rsid w:val="00F535E7"/>
    <w:rsid w:val="00F5501F"/>
    <w:rsid w:val="00F56CC9"/>
    <w:rsid w:val="00F57BAC"/>
    <w:rsid w:val="00F57FDE"/>
    <w:rsid w:val="00F61C85"/>
    <w:rsid w:val="00F6233A"/>
    <w:rsid w:val="00F67463"/>
    <w:rsid w:val="00F67D3A"/>
    <w:rsid w:val="00F67DE4"/>
    <w:rsid w:val="00F70D14"/>
    <w:rsid w:val="00F71173"/>
    <w:rsid w:val="00F71BFF"/>
    <w:rsid w:val="00F7433F"/>
    <w:rsid w:val="00F74EF4"/>
    <w:rsid w:val="00F75125"/>
    <w:rsid w:val="00F76690"/>
    <w:rsid w:val="00F76EB8"/>
    <w:rsid w:val="00F770FE"/>
    <w:rsid w:val="00F77C8C"/>
    <w:rsid w:val="00F77CA6"/>
    <w:rsid w:val="00F77EF9"/>
    <w:rsid w:val="00F822A4"/>
    <w:rsid w:val="00F8271D"/>
    <w:rsid w:val="00F83142"/>
    <w:rsid w:val="00F83441"/>
    <w:rsid w:val="00F86A2E"/>
    <w:rsid w:val="00F87175"/>
    <w:rsid w:val="00F90FA3"/>
    <w:rsid w:val="00F92F88"/>
    <w:rsid w:val="00F93027"/>
    <w:rsid w:val="00F968F7"/>
    <w:rsid w:val="00FA085D"/>
    <w:rsid w:val="00FA1492"/>
    <w:rsid w:val="00FA201C"/>
    <w:rsid w:val="00FA3421"/>
    <w:rsid w:val="00FA52EE"/>
    <w:rsid w:val="00FA5708"/>
    <w:rsid w:val="00FA79EA"/>
    <w:rsid w:val="00FA7F45"/>
    <w:rsid w:val="00FB15C5"/>
    <w:rsid w:val="00FB16A9"/>
    <w:rsid w:val="00FB1C50"/>
    <w:rsid w:val="00FB26F5"/>
    <w:rsid w:val="00FB43C0"/>
    <w:rsid w:val="00FB5BAB"/>
    <w:rsid w:val="00FB61C3"/>
    <w:rsid w:val="00FB62B5"/>
    <w:rsid w:val="00FB75D9"/>
    <w:rsid w:val="00FC16F5"/>
    <w:rsid w:val="00FC45B5"/>
    <w:rsid w:val="00FC5F94"/>
    <w:rsid w:val="00FC7EEC"/>
    <w:rsid w:val="00FD1147"/>
    <w:rsid w:val="00FD127E"/>
    <w:rsid w:val="00FD31E3"/>
    <w:rsid w:val="00FD4136"/>
    <w:rsid w:val="00FD4A63"/>
    <w:rsid w:val="00FD4FC9"/>
    <w:rsid w:val="00FE073D"/>
    <w:rsid w:val="00FE106B"/>
    <w:rsid w:val="00FE6678"/>
    <w:rsid w:val="00FF120C"/>
    <w:rsid w:val="00FF1555"/>
    <w:rsid w:val="00FF1D58"/>
    <w:rsid w:val="00FF2971"/>
    <w:rsid w:val="00FF4B3F"/>
    <w:rsid w:val="00FF4F22"/>
    <w:rsid w:val="00FF716B"/>
    <w:rsid w:val="00FF7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34BB5"/>
    <w:pPr>
      <w:widowControl w:val="0"/>
    </w:pPr>
  </w:style>
  <w:style w:type="paragraph" w:styleId="10">
    <w:name w:val="heading 1"/>
    <w:basedOn w:val="a5"/>
    <w:next w:val="a5"/>
    <w:link w:val="11"/>
    <w:uiPriority w:val="9"/>
    <w:qFormat/>
    <w:rsid w:val="008056C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39"/>
    <w:rsid w:val="003C4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6"/>
    <w:uiPriority w:val="99"/>
    <w:semiHidden/>
    <w:unhideWhenUsed/>
    <w:rsid w:val="003C4DEC"/>
    <w:rPr>
      <w:sz w:val="18"/>
      <w:szCs w:val="18"/>
    </w:rPr>
  </w:style>
  <w:style w:type="paragraph" w:styleId="ab">
    <w:name w:val="annotation text"/>
    <w:basedOn w:val="a5"/>
    <w:link w:val="ac"/>
    <w:uiPriority w:val="99"/>
    <w:semiHidden/>
    <w:unhideWhenUsed/>
    <w:rsid w:val="003C4DEC"/>
  </w:style>
  <w:style w:type="character" w:customStyle="1" w:styleId="ac">
    <w:name w:val="註解文字 字元"/>
    <w:basedOn w:val="a6"/>
    <w:link w:val="ab"/>
    <w:uiPriority w:val="99"/>
    <w:semiHidden/>
    <w:rsid w:val="003C4DEC"/>
  </w:style>
  <w:style w:type="paragraph" w:styleId="ad">
    <w:name w:val="annotation subject"/>
    <w:basedOn w:val="ab"/>
    <w:next w:val="ab"/>
    <w:link w:val="ae"/>
    <w:uiPriority w:val="99"/>
    <w:semiHidden/>
    <w:unhideWhenUsed/>
    <w:rsid w:val="003C4DEC"/>
    <w:rPr>
      <w:b/>
      <w:bCs/>
    </w:rPr>
  </w:style>
  <w:style w:type="character" w:customStyle="1" w:styleId="ae">
    <w:name w:val="註解主旨 字元"/>
    <w:basedOn w:val="ac"/>
    <w:link w:val="ad"/>
    <w:uiPriority w:val="99"/>
    <w:semiHidden/>
    <w:rsid w:val="003C4DEC"/>
    <w:rPr>
      <w:b/>
      <w:bCs/>
    </w:rPr>
  </w:style>
  <w:style w:type="paragraph" w:styleId="af">
    <w:name w:val="Balloon Text"/>
    <w:basedOn w:val="a5"/>
    <w:link w:val="af0"/>
    <w:uiPriority w:val="99"/>
    <w:semiHidden/>
    <w:unhideWhenUsed/>
    <w:rsid w:val="003C4DEC"/>
    <w:rPr>
      <w:rFonts w:asciiTheme="majorHAnsi" w:eastAsiaTheme="majorEastAsia" w:hAnsiTheme="majorHAnsi" w:cstheme="majorBidi"/>
      <w:sz w:val="18"/>
      <w:szCs w:val="18"/>
    </w:rPr>
  </w:style>
  <w:style w:type="character" w:customStyle="1" w:styleId="af0">
    <w:name w:val="註解方塊文字 字元"/>
    <w:basedOn w:val="a6"/>
    <w:link w:val="af"/>
    <w:uiPriority w:val="99"/>
    <w:semiHidden/>
    <w:rsid w:val="003C4DEC"/>
    <w:rPr>
      <w:rFonts w:asciiTheme="majorHAnsi" w:eastAsiaTheme="majorEastAsia" w:hAnsiTheme="majorHAnsi" w:cstheme="majorBidi"/>
      <w:sz w:val="18"/>
      <w:szCs w:val="18"/>
    </w:rPr>
  </w:style>
  <w:style w:type="paragraph" w:styleId="af1">
    <w:name w:val="header"/>
    <w:basedOn w:val="a5"/>
    <w:link w:val="af2"/>
    <w:unhideWhenUsed/>
    <w:rsid w:val="00662DF1"/>
    <w:pPr>
      <w:tabs>
        <w:tab w:val="center" w:pos="4153"/>
        <w:tab w:val="right" w:pos="8306"/>
      </w:tabs>
      <w:snapToGrid w:val="0"/>
    </w:pPr>
    <w:rPr>
      <w:sz w:val="20"/>
      <w:szCs w:val="20"/>
    </w:rPr>
  </w:style>
  <w:style w:type="character" w:customStyle="1" w:styleId="af2">
    <w:name w:val="頁首 字元"/>
    <w:basedOn w:val="a6"/>
    <w:link w:val="af1"/>
    <w:rsid w:val="00662DF1"/>
    <w:rPr>
      <w:sz w:val="20"/>
      <w:szCs w:val="20"/>
    </w:rPr>
  </w:style>
  <w:style w:type="paragraph" w:styleId="af3">
    <w:name w:val="footer"/>
    <w:basedOn w:val="a5"/>
    <w:link w:val="af4"/>
    <w:uiPriority w:val="99"/>
    <w:unhideWhenUsed/>
    <w:rsid w:val="00662DF1"/>
    <w:pPr>
      <w:tabs>
        <w:tab w:val="center" w:pos="4153"/>
        <w:tab w:val="right" w:pos="8306"/>
      </w:tabs>
      <w:snapToGrid w:val="0"/>
    </w:pPr>
    <w:rPr>
      <w:sz w:val="20"/>
      <w:szCs w:val="20"/>
    </w:rPr>
  </w:style>
  <w:style w:type="character" w:customStyle="1" w:styleId="af4">
    <w:name w:val="頁尾 字元"/>
    <w:basedOn w:val="a6"/>
    <w:link w:val="af3"/>
    <w:uiPriority w:val="99"/>
    <w:rsid w:val="00662DF1"/>
    <w:rPr>
      <w:sz w:val="20"/>
      <w:szCs w:val="20"/>
    </w:rPr>
  </w:style>
  <w:style w:type="paragraph" w:styleId="af5">
    <w:name w:val="List Paragraph"/>
    <w:basedOn w:val="a5"/>
    <w:uiPriority w:val="34"/>
    <w:qFormat/>
    <w:rsid w:val="00662DF1"/>
    <w:pPr>
      <w:ind w:leftChars="200" w:left="480"/>
    </w:pPr>
  </w:style>
  <w:style w:type="character" w:customStyle="1" w:styleId="11">
    <w:name w:val="標題 1 字元"/>
    <w:basedOn w:val="a6"/>
    <w:link w:val="10"/>
    <w:uiPriority w:val="9"/>
    <w:rsid w:val="008056C0"/>
    <w:rPr>
      <w:rFonts w:asciiTheme="majorHAnsi" w:eastAsiaTheme="majorEastAsia" w:hAnsiTheme="majorHAnsi" w:cstheme="majorBidi"/>
      <w:b/>
      <w:bCs/>
      <w:kern w:val="52"/>
      <w:sz w:val="52"/>
      <w:szCs w:val="52"/>
    </w:rPr>
  </w:style>
  <w:style w:type="paragraph" w:styleId="af6">
    <w:name w:val="Subtitle"/>
    <w:basedOn w:val="a5"/>
    <w:next w:val="a5"/>
    <w:link w:val="af7"/>
    <w:uiPriority w:val="11"/>
    <w:qFormat/>
    <w:rsid w:val="008056C0"/>
    <w:pPr>
      <w:spacing w:after="60"/>
      <w:jc w:val="center"/>
      <w:outlineLvl w:val="1"/>
    </w:pPr>
    <w:rPr>
      <w:rFonts w:asciiTheme="majorHAnsi" w:eastAsia="新細明體" w:hAnsiTheme="majorHAnsi" w:cstheme="majorBidi"/>
      <w:i/>
      <w:iCs/>
      <w:szCs w:val="24"/>
    </w:rPr>
  </w:style>
  <w:style w:type="character" w:customStyle="1" w:styleId="af7">
    <w:name w:val="副標題 字元"/>
    <w:basedOn w:val="a6"/>
    <w:link w:val="af6"/>
    <w:uiPriority w:val="11"/>
    <w:rsid w:val="008056C0"/>
    <w:rPr>
      <w:rFonts w:asciiTheme="majorHAnsi" w:eastAsia="新細明體" w:hAnsiTheme="majorHAnsi" w:cstheme="majorBidi"/>
      <w:i/>
      <w:iCs/>
      <w:szCs w:val="24"/>
    </w:rPr>
  </w:style>
  <w:style w:type="character" w:styleId="af8">
    <w:name w:val="Hyperlink"/>
    <w:basedOn w:val="a6"/>
    <w:uiPriority w:val="99"/>
    <w:unhideWhenUsed/>
    <w:rsid w:val="00FA085D"/>
    <w:rPr>
      <w:color w:val="0563C1" w:themeColor="hyperlink"/>
      <w:u w:val="single"/>
    </w:rPr>
  </w:style>
  <w:style w:type="character" w:styleId="af9">
    <w:name w:val="FollowedHyperlink"/>
    <w:basedOn w:val="a6"/>
    <w:uiPriority w:val="99"/>
    <w:semiHidden/>
    <w:unhideWhenUsed/>
    <w:rsid w:val="00D80CCA"/>
    <w:rPr>
      <w:color w:val="954F72" w:themeColor="followedHyperlink"/>
      <w:u w:val="single"/>
    </w:rPr>
  </w:style>
  <w:style w:type="paragraph" w:styleId="afa">
    <w:name w:val="TOC Heading"/>
    <w:basedOn w:val="10"/>
    <w:next w:val="a5"/>
    <w:uiPriority w:val="39"/>
    <w:unhideWhenUsed/>
    <w:qFormat/>
    <w:rsid w:val="00D32586"/>
    <w:pPr>
      <w:keepLines/>
      <w:widowControl/>
      <w:spacing w:before="480" w:after="0" w:line="276" w:lineRule="auto"/>
      <w:outlineLvl w:val="9"/>
    </w:pPr>
    <w:rPr>
      <w:color w:val="2E74B5" w:themeColor="accent1" w:themeShade="BF"/>
      <w:kern w:val="0"/>
      <w:sz w:val="28"/>
      <w:szCs w:val="28"/>
    </w:rPr>
  </w:style>
  <w:style w:type="paragraph" w:styleId="2">
    <w:name w:val="toc 2"/>
    <w:basedOn w:val="a5"/>
    <w:next w:val="a5"/>
    <w:autoRedefine/>
    <w:uiPriority w:val="39"/>
    <w:unhideWhenUsed/>
    <w:qFormat/>
    <w:rsid w:val="00C8082D"/>
    <w:pPr>
      <w:widowControl/>
      <w:tabs>
        <w:tab w:val="left" w:pos="284"/>
        <w:tab w:val="right" w:leader="dot" w:pos="9913"/>
      </w:tabs>
      <w:spacing w:after="100" w:line="276" w:lineRule="auto"/>
      <w:ind w:leftChars="-1" w:left="-2" w:firstLineChars="59" w:firstLine="142"/>
    </w:pPr>
    <w:rPr>
      <w:rFonts w:ascii="標楷體" w:eastAsia="標楷體" w:hAnsi="標楷體"/>
      <w:kern w:val="0"/>
      <w:szCs w:val="24"/>
    </w:rPr>
  </w:style>
  <w:style w:type="paragraph" w:styleId="12">
    <w:name w:val="toc 1"/>
    <w:basedOn w:val="a5"/>
    <w:next w:val="a5"/>
    <w:autoRedefine/>
    <w:uiPriority w:val="39"/>
    <w:unhideWhenUsed/>
    <w:qFormat/>
    <w:rsid w:val="00CB01B8"/>
    <w:pPr>
      <w:widowControl/>
      <w:tabs>
        <w:tab w:val="left" w:pos="426"/>
        <w:tab w:val="right" w:leader="dot" w:pos="9356"/>
      </w:tabs>
      <w:spacing w:after="100" w:line="276" w:lineRule="auto"/>
      <w:ind w:leftChars="-118" w:left="-17" w:rightChars="285" w:right="684" w:hangingChars="121" w:hanging="266"/>
    </w:pPr>
    <w:rPr>
      <w:rFonts w:ascii="Times New Roman" w:eastAsia="標楷體" w:hAnsi="Times New Roman" w:cs="Times New Roman"/>
      <w:color w:val="000000" w:themeColor="text1"/>
      <w:kern w:val="0"/>
      <w:sz w:val="22"/>
    </w:rPr>
  </w:style>
  <w:style w:type="paragraph" w:styleId="3">
    <w:name w:val="toc 3"/>
    <w:basedOn w:val="a5"/>
    <w:next w:val="a5"/>
    <w:autoRedefine/>
    <w:uiPriority w:val="39"/>
    <w:unhideWhenUsed/>
    <w:qFormat/>
    <w:rsid w:val="00D32586"/>
    <w:pPr>
      <w:widowControl/>
      <w:spacing w:after="100" w:line="276" w:lineRule="auto"/>
      <w:ind w:left="440"/>
    </w:pPr>
    <w:rPr>
      <w:kern w:val="0"/>
      <w:sz w:val="22"/>
    </w:rPr>
  </w:style>
  <w:style w:type="paragraph" w:styleId="Web">
    <w:name w:val="Normal (Web)"/>
    <w:basedOn w:val="a5"/>
    <w:uiPriority w:val="99"/>
    <w:semiHidden/>
    <w:unhideWhenUsed/>
    <w:rsid w:val="00B009F6"/>
    <w:pPr>
      <w:widowControl/>
      <w:spacing w:before="100" w:beforeAutospacing="1" w:after="100" w:afterAutospacing="1"/>
    </w:pPr>
    <w:rPr>
      <w:rFonts w:ascii="新細明體" w:eastAsia="新細明體" w:hAnsi="新細明體" w:cs="新細明體"/>
      <w:kern w:val="0"/>
      <w:szCs w:val="24"/>
    </w:rPr>
  </w:style>
  <w:style w:type="paragraph" w:styleId="afb">
    <w:name w:val="Note Heading"/>
    <w:basedOn w:val="a5"/>
    <w:next w:val="a5"/>
    <w:link w:val="afc"/>
    <w:uiPriority w:val="99"/>
    <w:unhideWhenUsed/>
    <w:rsid w:val="009F50BD"/>
    <w:pPr>
      <w:jc w:val="center"/>
    </w:pPr>
    <w:rPr>
      <w:rFonts w:ascii="Times New Roman" w:eastAsia="標楷體" w:hAnsi="Times New Roman" w:cs="Times New Roman"/>
      <w:b/>
      <w:sz w:val="36"/>
      <w:szCs w:val="36"/>
    </w:rPr>
  </w:style>
  <w:style w:type="character" w:customStyle="1" w:styleId="afc">
    <w:name w:val="註釋標題 字元"/>
    <w:basedOn w:val="a6"/>
    <w:link w:val="afb"/>
    <w:uiPriority w:val="99"/>
    <w:rsid w:val="009F50BD"/>
    <w:rPr>
      <w:rFonts w:ascii="Times New Roman" w:eastAsia="標楷體" w:hAnsi="Times New Roman" w:cs="Times New Roman"/>
      <w:b/>
      <w:sz w:val="36"/>
      <w:szCs w:val="36"/>
    </w:rPr>
  </w:style>
  <w:style w:type="paragraph" w:styleId="afd">
    <w:name w:val="Closing"/>
    <w:basedOn w:val="a5"/>
    <w:link w:val="afe"/>
    <w:uiPriority w:val="99"/>
    <w:unhideWhenUsed/>
    <w:rsid w:val="009F50BD"/>
    <w:pPr>
      <w:ind w:leftChars="1800" w:left="100"/>
    </w:pPr>
    <w:rPr>
      <w:rFonts w:ascii="Times New Roman" w:eastAsia="標楷體" w:hAnsi="Times New Roman" w:cs="Times New Roman"/>
      <w:b/>
      <w:sz w:val="36"/>
      <w:szCs w:val="36"/>
    </w:rPr>
  </w:style>
  <w:style w:type="character" w:customStyle="1" w:styleId="afe">
    <w:name w:val="結語 字元"/>
    <w:basedOn w:val="a6"/>
    <w:link w:val="afd"/>
    <w:uiPriority w:val="99"/>
    <w:rsid w:val="009F50BD"/>
    <w:rPr>
      <w:rFonts w:ascii="Times New Roman" w:eastAsia="標楷體" w:hAnsi="Times New Roman" w:cs="Times New Roman"/>
      <w:b/>
      <w:sz w:val="36"/>
      <w:szCs w:val="36"/>
    </w:rPr>
  </w:style>
  <w:style w:type="paragraph" w:customStyle="1" w:styleId="aff">
    <w:name w:val="令.條"/>
    <w:basedOn w:val="a5"/>
    <w:rsid w:val="000766B7"/>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paragraph" w:customStyle="1" w:styleId="aff0">
    <w:name w:val="令.項"/>
    <w:basedOn w:val="a5"/>
    <w:rsid w:val="000766B7"/>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0"/>
    </w:rPr>
  </w:style>
  <w:style w:type="paragraph" w:customStyle="1" w:styleId="aff1">
    <w:name w:val="令.章"/>
    <w:basedOn w:val="a5"/>
    <w:rsid w:val="000766B7"/>
    <w:pPr>
      <w:adjustRightInd w:val="0"/>
      <w:spacing w:beforeLines="50" w:before="50" w:afterLines="50" w:after="50" w:line="440" w:lineRule="exact"/>
      <w:ind w:leftChars="800" w:left="1200" w:hangingChars="400" w:hanging="400"/>
      <w:jc w:val="both"/>
      <w:textAlignment w:val="baseline"/>
    </w:pPr>
    <w:rPr>
      <w:rFonts w:ascii="標楷體" w:eastAsia="標楷體" w:hAnsi="Times New Roman" w:cs="Times New Roman"/>
      <w:kern w:val="0"/>
      <w:sz w:val="36"/>
      <w:szCs w:val="20"/>
    </w:rPr>
  </w:style>
  <w:style w:type="paragraph" w:customStyle="1" w:styleId="13">
    <w:name w:val="令頭1"/>
    <w:basedOn w:val="a5"/>
    <w:rsid w:val="000766B7"/>
    <w:pPr>
      <w:adjustRightInd w:val="0"/>
      <w:spacing w:beforeLines="50" w:before="50" w:afterLines="50" w:after="50" w:line="440" w:lineRule="exact"/>
      <w:jc w:val="both"/>
      <w:textAlignment w:val="baseline"/>
    </w:pPr>
    <w:rPr>
      <w:rFonts w:ascii="Times New Roman" w:eastAsia="標楷體" w:hAnsi="Times New Roman" w:cs="Times New Roman"/>
      <w:kern w:val="0"/>
      <w:sz w:val="28"/>
      <w:szCs w:val="20"/>
    </w:rPr>
  </w:style>
  <w:style w:type="paragraph" w:customStyle="1" w:styleId="14">
    <w:name w:val="令.項1"/>
    <w:basedOn w:val="a5"/>
    <w:rsid w:val="000766B7"/>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0"/>
    </w:rPr>
  </w:style>
  <w:style w:type="character" w:styleId="aff2">
    <w:name w:val="Strong"/>
    <w:uiPriority w:val="22"/>
    <w:qFormat/>
    <w:rsid w:val="000766B7"/>
    <w:rPr>
      <w:b/>
      <w:bCs/>
    </w:rPr>
  </w:style>
  <w:style w:type="paragraph" w:styleId="aff3">
    <w:name w:val="Date"/>
    <w:basedOn w:val="a5"/>
    <w:next w:val="a5"/>
    <w:link w:val="aff4"/>
    <w:uiPriority w:val="99"/>
    <w:semiHidden/>
    <w:unhideWhenUsed/>
    <w:rsid w:val="00307DD7"/>
    <w:pPr>
      <w:jc w:val="right"/>
    </w:pPr>
  </w:style>
  <w:style w:type="character" w:customStyle="1" w:styleId="aff4">
    <w:name w:val="日期 字元"/>
    <w:basedOn w:val="a6"/>
    <w:link w:val="aff3"/>
    <w:uiPriority w:val="99"/>
    <w:semiHidden/>
    <w:rsid w:val="00307DD7"/>
  </w:style>
  <w:style w:type="character" w:styleId="aff5">
    <w:name w:val="page number"/>
    <w:basedOn w:val="a6"/>
    <w:rsid w:val="002524A3"/>
  </w:style>
  <w:style w:type="paragraph" w:customStyle="1" w:styleId="aff6">
    <w:name w:val="封面文件編號"/>
    <w:basedOn w:val="a5"/>
    <w:link w:val="aff7"/>
    <w:qFormat/>
    <w:rsid w:val="002524A3"/>
    <w:rPr>
      <w:rFonts w:ascii="Times New Roman" w:eastAsia="標楷體" w:hAnsi="Times New Roman" w:cs="Times New Roman"/>
      <w:kern w:val="0"/>
      <w:sz w:val="28"/>
      <w:szCs w:val="28"/>
    </w:rPr>
  </w:style>
  <w:style w:type="character" w:customStyle="1" w:styleId="aff7">
    <w:name w:val="封面文件編號 字元"/>
    <w:basedOn w:val="a6"/>
    <w:link w:val="aff6"/>
    <w:rsid w:val="002524A3"/>
    <w:rPr>
      <w:rFonts w:ascii="Times New Roman" w:eastAsia="標楷體" w:hAnsi="Times New Roman" w:cs="Times New Roman"/>
      <w:kern w:val="0"/>
      <w:sz w:val="28"/>
      <w:szCs w:val="28"/>
    </w:rPr>
  </w:style>
  <w:style w:type="paragraph" w:customStyle="1" w:styleId="a">
    <w:name w:val="一階"/>
    <w:basedOn w:val="a5"/>
    <w:link w:val="aff8"/>
    <w:qFormat/>
    <w:rsid w:val="002524A3"/>
    <w:pPr>
      <w:numPr>
        <w:numId w:val="7"/>
      </w:numPr>
      <w:autoSpaceDE w:val="0"/>
      <w:autoSpaceDN w:val="0"/>
      <w:adjustRightInd w:val="0"/>
      <w:jc w:val="both"/>
    </w:pPr>
    <w:rPr>
      <w:rFonts w:ascii="Times New Roman" w:eastAsia="標楷體" w:hAnsi="標楷體" w:cs="Times New Roman"/>
      <w:kern w:val="0"/>
      <w:sz w:val="28"/>
      <w:szCs w:val="28"/>
    </w:rPr>
  </w:style>
  <w:style w:type="paragraph" w:customStyle="1" w:styleId="a0">
    <w:name w:val="二階"/>
    <w:basedOn w:val="a"/>
    <w:link w:val="aff9"/>
    <w:qFormat/>
    <w:rsid w:val="002524A3"/>
    <w:pPr>
      <w:numPr>
        <w:ilvl w:val="1"/>
      </w:numPr>
      <w:tabs>
        <w:tab w:val="left" w:pos="1134"/>
      </w:tabs>
    </w:pPr>
  </w:style>
  <w:style w:type="character" w:customStyle="1" w:styleId="aff8">
    <w:name w:val="一階 字元"/>
    <w:basedOn w:val="a6"/>
    <w:link w:val="a"/>
    <w:rsid w:val="002524A3"/>
    <w:rPr>
      <w:rFonts w:ascii="Times New Roman" w:eastAsia="標楷體" w:hAnsi="標楷體" w:cs="Times New Roman"/>
      <w:kern w:val="0"/>
      <w:sz w:val="28"/>
      <w:szCs w:val="28"/>
    </w:rPr>
  </w:style>
  <w:style w:type="paragraph" w:customStyle="1" w:styleId="a1">
    <w:name w:val="三階"/>
    <w:basedOn w:val="a0"/>
    <w:link w:val="affa"/>
    <w:qFormat/>
    <w:rsid w:val="002524A3"/>
    <w:pPr>
      <w:numPr>
        <w:ilvl w:val="2"/>
      </w:numPr>
      <w:tabs>
        <w:tab w:val="clear" w:pos="1134"/>
        <w:tab w:val="left" w:pos="1843"/>
      </w:tabs>
    </w:pPr>
  </w:style>
  <w:style w:type="character" w:customStyle="1" w:styleId="aff9">
    <w:name w:val="二階 字元"/>
    <w:basedOn w:val="aff8"/>
    <w:link w:val="a0"/>
    <w:rsid w:val="002524A3"/>
    <w:rPr>
      <w:rFonts w:ascii="Times New Roman" w:eastAsia="標楷體" w:hAnsi="標楷體" w:cs="Times New Roman"/>
      <w:kern w:val="0"/>
      <w:sz w:val="28"/>
      <w:szCs w:val="28"/>
    </w:rPr>
  </w:style>
  <w:style w:type="paragraph" w:customStyle="1" w:styleId="1">
    <w:name w:val="樣式1"/>
    <w:basedOn w:val="a5"/>
    <w:link w:val="15"/>
    <w:rsid w:val="002524A3"/>
    <w:pPr>
      <w:numPr>
        <w:numId w:val="6"/>
      </w:numPr>
    </w:pPr>
    <w:rPr>
      <w:rFonts w:ascii="Times New Roman" w:eastAsia="標楷體" w:hAnsi="Times New Roman" w:cs="Times New Roman"/>
      <w:kern w:val="0"/>
      <w:sz w:val="28"/>
      <w:szCs w:val="28"/>
    </w:rPr>
  </w:style>
  <w:style w:type="paragraph" w:customStyle="1" w:styleId="a2">
    <w:name w:val="四階"/>
    <w:basedOn w:val="a1"/>
    <w:qFormat/>
    <w:rsid w:val="002524A3"/>
    <w:pPr>
      <w:numPr>
        <w:ilvl w:val="3"/>
      </w:numPr>
      <w:tabs>
        <w:tab w:val="clear" w:pos="1843"/>
        <w:tab w:val="left" w:pos="2410"/>
      </w:tabs>
    </w:pPr>
  </w:style>
  <w:style w:type="character" w:customStyle="1" w:styleId="15">
    <w:name w:val="樣式1 字元"/>
    <w:basedOn w:val="a6"/>
    <w:link w:val="1"/>
    <w:rsid w:val="002524A3"/>
    <w:rPr>
      <w:rFonts w:ascii="Times New Roman" w:eastAsia="標楷體" w:hAnsi="Times New Roman" w:cs="Times New Roman"/>
      <w:kern w:val="0"/>
      <w:sz w:val="28"/>
      <w:szCs w:val="28"/>
    </w:rPr>
  </w:style>
  <w:style w:type="character" w:customStyle="1" w:styleId="affa">
    <w:name w:val="三階 字元"/>
    <w:basedOn w:val="aff9"/>
    <w:link w:val="a1"/>
    <w:rsid w:val="002524A3"/>
    <w:rPr>
      <w:rFonts w:ascii="Times New Roman" w:eastAsia="標楷體" w:hAnsi="標楷體" w:cs="Times New Roman"/>
      <w:kern w:val="0"/>
      <w:sz w:val="28"/>
      <w:szCs w:val="28"/>
    </w:rPr>
  </w:style>
  <w:style w:type="paragraph" w:customStyle="1" w:styleId="a3">
    <w:name w:val="五階"/>
    <w:basedOn w:val="a2"/>
    <w:qFormat/>
    <w:rsid w:val="002524A3"/>
    <w:pPr>
      <w:numPr>
        <w:ilvl w:val="4"/>
      </w:numPr>
      <w:tabs>
        <w:tab w:val="clear" w:pos="2410"/>
        <w:tab w:val="left" w:pos="3119"/>
      </w:tabs>
      <w:ind w:left="3119" w:hanging="1418"/>
    </w:pPr>
  </w:style>
  <w:style w:type="paragraph" w:customStyle="1" w:styleId="a4">
    <w:name w:val="六階"/>
    <w:basedOn w:val="a3"/>
    <w:qFormat/>
    <w:rsid w:val="002524A3"/>
    <w:pPr>
      <w:numPr>
        <w:ilvl w:val="5"/>
      </w:numPr>
      <w:tabs>
        <w:tab w:val="clear" w:pos="3119"/>
        <w:tab w:val="left" w:pos="3686"/>
      </w:tabs>
      <w:ind w:left="3686" w:hanging="1560"/>
    </w:pPr>
  </w:style>
  <w:style w:type="paragraph" w:styleId="affb">
    <w:name w:val="Revision"/>
    <w:hidden/>
    <w:uiPriority w:val="99"/>
    <w:semiHidden/>
    <w:rsid w:val="000031F1"/>
  </w:style>
  <w:style w:type="table" w:customStyle="1" w:styleId="16">
    <w:name w:val="表格格線1"/>
    <w:basedOn w:val="a7"/>
    <w:next w:val="a9"/>
    <w:uiPriority w:val="39"/>
    <w:rsid w:val="0084004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047"/>
    <w:pPr>
      <w:widowControl w:val="0"/>
      <w:autoSpaceDE w:val="0"/>
      <w:autoSpaceDN w:val="0"/>
      <w:adjustRightInd w:val="0"/>
    </w:pPr>
    <w:rPr>
      <w:rFonts w:ascii="標楷體" w:hAnsi="標楷體" w:cs="標楷體"/>
      <w:color w:val="000000"/>
      <w:kern w:val="0"/>
      <w:szCs w:val="24"/>
    </w:rPr>
  </w:style>
  <w:style w:type="character" w:styleId="affc">
    <w:name w:val="line number"/>
    <w:basedOn w:val="a6"/>
    <w:uiPriority w:val="99"/>
    <w:semiHidden/>
    <w:unhideWhenUsed/>
    <w:rsid w:val="009418CE"/>
  </w:style>
  <w:style w:type="table" w:customStyle="1" w:styleId="20">
    <w:name w:val="表格格線2"/>
    <w:basedOn w:val="a7"/>
    <w:next w:val="a9"/>
    <w:uiPriority w:val="39"/>
    <w:rsid w:val="00BE541B"/>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34BB5"/>
    <w:pPr>
      <w:widowControl w:val="0"/>
    </w:pPr>
  </w:style>
  <w:style w:type="paragraph" w:styleId="10">
    <w:name w:val="heading 1"/>
    <w:basedOn w:val="a5"/>
    <w:next w:val="a5"/>
    <w:link w:val="11"/>
    <w:uiPriority w:val="9"/>
    <w:qFormat/>
    <w:rsid w:val="008056C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39"/>
    <w:rsid w:val="003C4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6"/>
    <w:uiPriority w:val="99"/>
    <w:semiHidden/>
    <w:unhideWhenUsed/>
    <w:rsid w:val="003C4DEC"/>
    <w:rPr>
      <w:sz w:val="18"/>
      <w:szCs w:val="18"/>
    </w:rPr>
  </w:style>
  <w:style w:type="paragraph" w:styleId="ab">
    <w:name w:val="annotation text"/>
    <w:basedOn w:val="a5"/>
    <w:link w:val="ac"/>
    <w:uiPriority w:val="99"/>
    <w:semiHidden/>
    <w:unhideWhenUsed/>
    <w:rsid w:val="003C4DEC"/>
  </w:style>
  <w:style w:type="character" w:customStyle="1" w:styleId="ac">
    <w:name w:val="註解文字 字元"/>
    <w:basedOn w:val="a6"/>
    <w:link w:val="ab"/>
    <w:uiPriority w:val="99"/>
    <w:semiHidden/>
    <w:rsid w:val="003C4DEC"/>
  </w:style>
  <w:style w:type="paragraph" w:styleId="ad">
    <w:name w:val="annotation subject"/>
    <w:basedOn w:val="ab"/>
    <w:next w:val="ab"/>
    <w:link w:val="ae"/>
    <w:uiPriority w:val="99"/>
    <w:semiHidden/>
    <w:unhideWhenUsed/>
    <w:rsid w:val="003C4DEC"/>
    <w:rPr>
      <w:b/>
      <w:bCs/>
    </w:rPr>
  </w:style>
  <w:style w:type="character" w:customStyle="1" w:styleId="ae">
    <w:name w:val="註解主旨 字元"/>
    <w:basedOn w:val="ac"/>
    <w:link w:val="ad"/>
    <w:uiPriority w:val="99"/>
    <w:semiHidden/>
    <w:rsid w:val="003C4DEC"/>
    <w:rPr>
      <w:b/>
      <w:bCs/>
    </w:rPr>
  </w:style>
  <w:style w:type="paragraph" w:styleId="af">
    <w:name w:val="Balloon Text"/>
    <w:basedOn w:val="a5"/>
    <w:link w:val="af0"/>
    <w:uiPriority w:val="99"/>
    <w:semiHidden/>
    <w:unhideWhenUsed/>
    <w:rsid w:val="003C4DEC"/>
    <w:rPr>
      <w:rFonts w:asciiTheme="majorHAnsi" w:eastAsiaTheme="majorEastAsia" w:hAnsiTheme="majorHAnsi" w:cstheme="majorBidi"/>
      <w:sz w:val="18"/>
      <w:szCs w:val="18"/>
    </w:rPr>
  </w:style>
  <w:style w:type="character" w:customStyle="1" w:styleId="af0">
    <w:name w:val="註解方塊文字 字元"/>
    <w:basedOn w:val="a6"/>
    <w:link w:val="af"/>
    <w:uiPriority w:val="99"/>
    <w:semiHidden/>
    <w:rsid w:val="003C4DEC"/>
    <w:rPr>
      <w:rFonts w:asciiTheme="majorHAnsi" w:eastAsiaTheme="majorEastAsia" w:hAnsiTheme="majorHAnsi" w:cstheme="majorBidi"/>
      <w:sz w:val="18"/>
      <w:szCs w:val="18"/>
    </w:rPr>
  </w:style>
  <w:style w:type="paragraph" w:styleId="af1">
    <w:name w:val="header"/>
    <w:basedOn w:val="a5"/>
    <w:link w:val="af2"/>
    <w:unhideWhenUsed/>
    <w:rsid w:val="00662DF1"/>
    <w:pPr>
      <w:tabs>
        <w:tab w:val="center" w:pos="4153"/>
        <w:tab w:val="right" w:pos="8306"/>
      </w:tabs>
      <w:snapToGrid w:val="0"/>
    </w:pPr>
    <w:rPr>
      <w:sz w:val="20"/>
      <w:szCs w:val="20"/>
    </w:rPr>
  </w:style>
  <w:style w:type="character" w:customStyle="1" w:styleId="af2">
    <w:name w:val="頁首 字元"/>
    <w:basedOn w:val="a6"/>
    <w:link w:val="af1"/>
    <w:rsid w:val="00662DF1"/>
    <w:rPr>
      <w:sz w:val="20"/>
      <w:szCs w:val="20"/>
    </w:rPr>
  </w:style>
  <w:style w:type="paragraph" w:styleId="af3">
    <w:name w:val="footer"/>
    <w:basedOn w:val="a5"/>
    <w:link w:val="af4"/>
    <w:uiPriority w:val="99"/>
    <w:unhideWhenUsed/>
    <w:rsid w:val="00662DF1"/>
    <w:pPr>
      <w:tabs>
        <w:tab w:val="center" w:pos="4153"/>
        <w:tab w:val="right" w:pos="8306"/>
      </w:tabs>
      <w:snapToGrid w:val="0"/>
    </w:pPr>
    <w:rPr>
      <w:sz w:val="20"/>
      <w:szCs w:val="20"/>
    </w:rPr>
  </w:style>
  <w:style w:type="character" w:customStyle="1" w:styleId="af4">
    <w:name w:val="頁尾 字元"/>
    <w:basedOn w:val="a6"/>
    <w:link w:val="af3"/>
    <w:uiPriority w:val="99"/>
    <w:rsid w:val="00662DF1"/>
    <w:rPr>
      <w:sz w:val="20"/>
      <w:szCs w:val="20"/>
    </w:rPr>
  </w:style>
  <w:style w:type="paragraph" w:styleId="af5">
    <w:name w:val="List Paragraph"/>
    <w:basedOn w:val="a5"/>
    <w:uiPriority w:val="34"/>
    <w:qFormat/>
    <w:rsid w:val="00662DF1"/>
    <w:pPr>
      <w:ind w:leftChars="200" w:left="480"/>
    </w:pPr>
  </w:style>
  <w:style w:type="character" w:customStyle="1" w:styleId="11">
    <w:name w:val="標題 1 字元"/>
    <w:basedOn w:val="a6"/>
    <w:link w:val="10"/>
    <w:uiPriority w:val="9"/>
    <w:rsid w:val="008056C0"/>
    <w:rPr>
      <w:rFonts w:asciiTheme="majorHAnsi" w:eastAsiaTheme="majorEastAsia" w:hAnsiTheme="majorHAnsi" w:cstheme="majorBidi"/>
      <w:b/>
      <w:bCs/>
      <w:kern w:val="52"/>
      <w:sz w:val="52"/>
      <w:szCs w:val="52"/>
    </w:rPr>
  </w:style>
  <w:style w:type="paragraph" w:styleId="af6">
    <w:name w:val="Subtitle"/>
    <w:basedOn w:val="a5"/>
    <w:next w:val="a5"/>
    <w:link w:val="af7"/>
    <w:uiPriority w:val="11"/>
    <w:qFormat/>
    <w:rsid w:val="008056C0"/>
    <w:pPr>
      <w:spacing w:after="60"/>
      <w:jc w:val="center"/>
      <w:outlineLvl w:val="1"/>
    </w:pPr>
    <w:rPr>
      <w:rFonts w:asciiTheme="majorHAnsi" w:eastAsia="新細明體" w:hAnsiTheme="majorHAnsi" w:cstheme="majorBidi"/>
      <w:i/>
      <w:iCs/>
      <w:szCs w:val="24"/>
    </w:rPr>
  </w:style>
  <w:style w:type="character" w:customStyle="1" w:styleId="af7">
    <w:name w:val="副標題 字元"/>
    <w:basedOn w:val="a6"/>
    <w:link w:val="af6"/>
    <w:uiPriority w:val="11"/>
    <w:rsid w:val="008056C0"/>
    <w:rPr>
      <w:rFonts w:asciiTheme="majorHAnsi" w:eastAsia="新細明體" w:hAnsiTheme="majorHAnsi" w:cstheme="majorBidi"/>
      <w:i/>
      <w:iCs/>
      <w:szCs w:val="24"/>
    </w:rPr>
  </w:style>
  <w:style w:type="character" w:styleId="af8">
    <w:name w:val="Hyperlink"/>
    <w:basedOn w:val="a6"/>
    <w:uiPriority w:val="99"/>
    <w:unhideWhenUsed/>
    <w:rsid w:val="00FA085D"/>
    <w:rPr>
      <w:color w:val="0563C1" w:themeColor="hyperlink"/>
      <w:u w:val="single"/>
    </w:rPr>
  </w:style>
  <w:style w:type="character" w:styleId="af9">
    <w:name w:val="FollowedHyperlink"/>
    <w:basedOn w:val="a6"/>
    <w:uiPriority w:val="99"/>
    <w:semiHidden/>
    <w:unhideWhenUsed/>
    <w:rsid w:val="00D80CCA"/>
    <w:rPr>
      <w:color w:val="954F72" w:themeColor="followedHyperlink"/>
      <w:u w:val="single"/>
    </w:rPr>
  </w:style>
  <w:style w:type="paragraph" w:styleId="afa">
    <w:name w:val="TOC Heading"/>
    <w:basedOn w:val="10"/>
    <w:next w:val="a5"/>
    <w:uiPriority w:val="39"/>
    <w:unhideWhenUsed/>
    <w:qFormat/>
    <w:rsid w:val="00D32586"/>
    <w:pPr>
      <w:keepLines/>
      <w:widowControl/>
      <w:spacing w:before="480" w:after="0" w:line="276" w:lineRule="auto"/>
      <w:outlineLvl w:val="9"/>
    </w:pPr>
    <w:rPr>
      <w:color w:val="2E74B5" w:themeColor="accent1" w:themeShade="BF"/>
      <w:kern w:val="0"/>
      <w:sz w:val="28"/>
      <w:szCs w:val="28"/>
    </w:rPr>
  </w:style>
  <w:style w:type="paragraph" w:styleId="2">
    <w:name w:val="toc 2"/>
    <w:basedOn w:val="a5"/>
    <w:next w:val="a5"/>
    <w:autoRedefine/>
    <w:uiPriority w:val="39"/>
    <w:unhideWhenUsed/>
    <w:qFormat/>
    <w:rsid w:val="00C8082D"/>
    <w:pPr>
      <w:widowControl/>
      <w:tabs>
        <w:tab w:val="left" w:pos="284"/>
        <w:tab w:val="right" w:leader="dot" w:pos="9913"/>
      </w:tabs>
      <w:spacing w:after="100" w:line="276" w:lineRule="auto"/>
      <w:ind w:leftChars="-1" w:left="-2" w:firstLineChars="59" w:firstLine="142"/>
    </w:pPr>
    <w:rPr>
      <w:rFonts w:ascii="標楷體" w:eastAsia="標楷體" w:hAnsi="標楷體"/>
      <w:kern w:val="0"/>
      <w:szCs w:val="24"/>
    </w:rPr>
  </w:style>
  <w:style w:type="paragraph" w:styleId="12">
    <w:name w:val="toc 1"/>
    <w:basedOn w:val="a5"/>
    <w:next w:val="a5"/>
    <w:autoRedefine/>
    <w:uiPriority w:val="39"/>
    <w:unhideWhenUsed/>
    <w:qFormat/>
    <w:rsid w:val="00CB01B8"/>
    <w:pPr>
      <w:widowControl/>
      <w:tabs>
        <w:tab w:val="left" w:pos="426"/>
        <w:tab w:val="right" w:leader="dot" w:pos="9356"/>
      </w:tabs>
      <w:spacing w:after="100" w:line="276" w:lineRule="auto"/>
      <w:ind w:leftChars="-118" w:left="-17" w:rightChars="285" w:right="684" w:hangingChars="121" w:hanging="266"/>
    </w:pPr>
    <w:rPr>
      <w:rFonts w:ascii="Times New Roman" w:eastAsia="標楷體" w:hAnsi="Times New Roman" w:cs="Times New Roman"/>
      <w:color w:val="000000" w:themeColor="text1"/>
      <w:kern w:val="0"/>
      <w:sz w:val="22"/>
    </w:rPr>
  </w:style>
  <w:style w:type="paragraph" w:styleId="3">
    <w:name w:val="toc 3"/>
    <w:basedOn w:val="a5"/>
    <w:next w:val="a5"/>
    <w:autoRedefine/>
    <w:uiPriority w:val="39"/>
    <w:unhideWhenUsed/>
    <w:qFormat/>
    <w:rsid w:val="00D32586"/>
    <w:pPr>
      <w:widowControl/>
      <w:spacing w:after="100" w:line="276" w:lineRule="auto"/>
      <w:ind w:left="440"/>
    </w:pPr>
    <w:rPr>
      <w:kern w:val="0"/>
      <w:sz w:val="22"/>
    </w:rPr>
  </w:style>
  <w:style w:type="paragraph" w:styleId="Web">
    <w:name w:val="Normal (Web)"/>
    <w:basedOn w:val="a5"/>
    <w:uiPriority w:val="99"/>
    <w:semiHidden/>
    <w:unhideWhenUsed/>
    <w:rsid w:val="00B009F6"/>
    <w:pPr>
      <w:widowControl/>
      <w:spacing w:before="100" w:beforeAutospacing="1" w:after="100" w:afterAutospacing="1"/>
    </w:pPr>
    <w:rPr>
      <w:rFonts w:ascii="新細明體" w:eastAsia="新細明體" w:hAnsi="新細明體" w:cs="新細明體"/>
      <w:kern w:val="0"/>
      <w:szCs w:val="24"/>
    </w:rPr>
  </w:style>
  <w:style w:type="paragraph" w:styleId="afb">
    <w:name w:val="Note Heading"/>
    <w:basedOn w:val="a5"/>
    <w:next w:val="a5"/>
    <w:link w:val="afc"/>
    <w:uiPriority w:val="99"/>
    <w:unhideWhenUsed/>
    <w:rsid w:val="009F50BD"/>
    <w:pPr>
      <w:jc w:val="center"/>
    </w:pPr>
    <w:rPr>
      <w:rFonts w:ascii="Times New Roman" w:eastAsia="標楷體" w:hAnsi="Times New Roman" w:cs="Times New Roman"/>
      <w:b/>
      <w:sz w:val="36"/>
      <w:szCs w:val="36"/>
    </w:rPr>
  </w:style>
  <w:style w:type="character" w:customStyle="1" w:styleId="afc">
    <w:name w:val="註釋標題 字元"/>
    <w:basedOn w:val="a6"/>
    <w:link w:val="afb"/>
    <w:uiPriority w:val="99"/>
    <w:rsid w:val="009F50BD"/>
    <w:rPr>
      <w:rFonts w:ascii="Times New Roman" w:eastAsia="標楷體" w:hAnsi="Times New Roman" w:cs="Times New Roman"/>
      <w:b/>
      <w:sz w:val="36"/>
      <w:szCs w:val="36"/>
    </w:rPr>
  </w:style>
  <w:style w:type="paragraph" w:styleId="afd">
    <w:name w:val="Closing"/>
    <w:basedOn w:val="a5"/>
    <w:link w:val="afe"/>
    <w:uiPriority w:val="99"/>
    <w:unhideWhenUsed/>
    <w:rsid w:val="009F50BD"/>
    <w:pPr>
      <w:ind w:leftChars="1800" w:left="100"/>
    </w:pPr>
    <w:rPr>
      <w:rFonts w:ascii="Times New Roman" w:eastAsia="標楷體" w:hAnsi="Times New Roman" w:cs="Times New Roman"/>
      <w:b/>
      <w:sz w:val="36"/>
      <w:szCs w:val="36"/>
    </w:rPr>
  </w:style>
  <w:style w:type="character" w:customStyle="1" w:styleId="afe">
    <w:name w:val="結語 字元"/>
    <w:basedOn w:val="a6"/>
    <w:link w:val="afd"/>
    <w:uiPriority w:val="99"/>
    <w:rsid w:val="009F50BD"/>
    <w:rPr>
      <w:rFonts w:ascii="Times New Roman" w:eastAsia="標楷體" w:hAnsi="Times New Roman" w:cs="Times New Roman"/>
      <w:b/>
      <w:sz w:val="36"/>
      <w:szCs w:val="36"/>
    </w:rPr>
  </w:style>
  <w:style w:type="paragraph" w:customStyle="1" w:styleId="aff">
    <w:name w:val="令.條"/>
    <w:basedOn w:val="a5"/>
    <w:rsid w:val="000766B7"/>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paragraph" w:customStyle="1" w:styleId="aff0">
    <w:name w:val="令.項"/>
    <w:basedOn w:val="a5"/>
    <w:rsid w:val="000766B7"/>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0"/>
    </w:rPr>
  </w:style>
  <w:style w:type="paragraph" w:customStyle="1" w:styleId="aff1">
    <w:name w:val="令.章"/>
    <w:basedOn w:val="a5"/>
    <w:rsid w:val="000766B7"/>
    <w:pPr>
      <w:adjustRightInd w:val="0"/>
      <w:spacing w:beforeLines="50" w:before="50" w:afterLines="50" w:after="50" w:line="440" w:lineRule="exact"/>
      <w:ind w:leftChars="800" w:left="1200" w:hangingChars="400" w:hanging="400"/>
      <w:jc w:val="both"/>
      <w:textAlignment w:val="baseline"/>
    </w:pPr>
    <w:rPr>
      <w:rFonts w:ascii="標楷體" w:eastAsia="標楷體" w:hAnsi="Times New Roman" w:cs="Times New Roman"/>
      <w:kern w:val="0"/>
      <w:sz w:val="36"/>
      <w:szCs w:val="20"/>
    </w:rPr>
  </w:style>
  <w:style w:type="paragraph" w:customStyle="1" w:styleId="13">
    <w:name w:val="令頭1"/>
    <w:basedOn w:val="a5"/>
    <w:rsid w:val="000766B7"/>
    <w:pPr>
      <w:adjustRightInd w:val="0"/>
      <w:spacing w:beforeLines="50" w:before="50" w:afterLines="50" w:after="50" w:line="440" w:lineRule="exact"/>
      <w:jc w:val="both"/>
      <w:textAlignment w:val="baseline"/>
    </w:pPr>
    <w:rPr>
      <w:rFonts w:ascii="Times New Roman" w:eastAsia="標楷體" w:hAnsi="Times New Roman" w:cs="Times New Roman"/>
      <w:kern w:val="0"/>
      <w:sz w:val="28"/>
      <w:szCs w:val="20"/>
    </w:rPr>
  </w:style>
  <w:style w:type="paragraph" w:customStyle="1" w:styleId="14">
    <w:name w:val="令.項1"/>
    <w:basedOn w:val="a5"/>
    <w:rsid w:val="000766B7"/>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0"/>
    </w:rPr>
  </w:style>
  <w:style w:type="character" w:styleId="aff2">
    <w:name w:val="Strong"/>
    <w:uiPriority w:val="22"/>
    <w:qFormat/>
    <w:rsid w:val="000766B7"/>
    <w:rPr>
      <w:b/>
      <w:bCs/>
    </w:rPr>
  </w:style>
  <w:style w:type="paragraph" w:styleId="aff3">
    <w:name w:val="Date"/>
    <w:basedOn w:val="a5"/>
    <w:next w:val="a5"/>
    <w:link w:val="aff4"/>
    <w:uiPriority w:val="99"/>
    <w:semiHidden/>
    <w:unhideWhenUsed/>
    <w:rsid w:val="00307DD7"/>
    <w:pPr>
      <w:jc w:val="right"/>
    </w:pPr>
  </w:style>
  <w:style w:type="character" w:customStyle="1" w:styleId="aff4">
    <w:name w:val="日期 字元"/>
    <w:basedOn w:val="a6"/>
    <w:link w:val="aff3"/>
    <w:uiPriority w:val="99"/>
    <w:semiHidden/>
    <w:rsid w:val="00307DD7"/>
  </w:style>
  <w:style w:type="character" w:styleId="aff5">
    <w:name w:val="page number"/>
    <w:basedOn w:val="a6"/>
    <w:rsid w:val="002524A3"/>
  </w:style>
  <w:style w:type="paragraph" w:customStyle="1" w:styleId="aff6">
    <w:name w:val="封面文件編號"/>
    <w:basedOn w:val="a5"/>
    <w:link w:val="aff7"/>
    <w:qFormat/>
    <w:rsid w:val="002524A3"/>
    <w:rPr>
      <w:rFonts w:ascii="Times New Roman" w:eastAsia="標楷體" w:hAnsi="Times New Roman" w:cs="Times New Roman"/>
      <w:kern w:val="0"/>
      <w:sz w:val="28"/>
      <w:szCs w:val="28"/>
    </w:rPr>
  </w:style>
  <w:style w:type="character" w:customStyle="1" w:styleId="aff7">
    <w:name w:val="封面文件編號 字元"/>
    <w:basedOn w:val="a6"/>
    <w:link w:val="aff6"/>
    <w:rsid w:val="002524A3"/>
    <w:rPr>
      <w:rFonts w:ascii="Times New Roman" w:eastAsia="標楷體" w:hAnsi="Times New Roman" w:cs="Times New Roman"/>
      <w:kern w:val="0"/>
      <w:sz w:val="28"/>
      <w:szCs w:val="28"/>
    </w:rPr>
  </w:style>
  <w:style w:type="paragraph" w:customStyle="1" w:styleId="a">
    <w:name w:val="一階"/>
    <w:basedOn w:val="a5"/>
    <w:link w:val="aff8"/>
    <w:qFormat/>
    <w:rsid w:val="002524A3"/>
    <w:pPr>
      <w:numPr>
        <w:numId w:val="7"/>
      </w:numPr>
      <w:autoSpaceDE w:val="0"/>
      <w:autoSpaceDN w:val="0"/>
      <w:adjustRightInd w:val="0"/>
      <w:jc w:val="both"/>
    </w:pPr>
    <w:rPr>
      <w:rFonts w:ascii="Times New Roman" w:eastAsia="標楷體" w:hAnsi="標楷體" w:cs="Times New Roman"/>
      <w:kern w:val="0"/>
      <w:sz w:val="28"/>
      <w:szCs w:val="28"/>
    </w:rPr>
  </w:style>
  <w:style w:type="paragraph" w:customStyle="1" w:styleId="a0">
    <w:name w:val="二階"/>
    <w:basedOn w:val="a"/>
    <w:link w:val="aff9"/>
    <w:qFormat/>
    <w:rsid w:val="002524A3"/>
    <w:pPr>
      <w:numPr>
        <w:ilvl w:val="1"/>
      </w:numPr>
      <w:tabs>
        <w:tab w:val="left" w:pos="1134"/>
      </w:tabs>
    </w:pPr>
  </w:style>
  <w:style w:type="character" w:customStyle="1" w:styleId="aff8">
    <w:name w:val="一階 字元"/>
    <w:basedOn w:val="a6"/>
    <w:link w:val="a"/>
    <w:rsid w:val="002524A3"/>
    <w:rPr>
      <w:rFonts w:ascii="Times New Roman" w:eastAsia="標楷體" w:hAnsi="標楷體" w:cs="Times New Roman"/>
      <w:kern w:val="0"/>
      <w:sz w:val="28"/>
      <w:szCs w:val="28"/>
    </w:rPr>
  </w:style>
  <w:style w:type="paragraph" w:customStyle="1" w:styleId="a1">
    <w:name w:val="三階"/>
    <w:basedOn w:val="a0"/>
    <w:link w:val="affa"/>
    <w:qFormat/>
    <w:rsid w:val="002524A3"/>
    <w:pPr>
      <w:numPr>
        <w:ilvl w:val="2"/>
      </w:numPr>
      <w:tabs>
        <w:tab w:val="clear" w:pos="1134"/>
        <w:tab w:val="left" w:pos="1843"/>
      </w:tabs>
    </w:pPr>
  </w:style>
  <w:style w:type="character" w:customStyle="1" w:styleId="aff9">
    <w:name w:val="二階 字元"/>
    <w:basedOn w:val="aff8"/>
    <w:link w:val="a0"/>
    <w:rsid w:val="002524A3"/>
    <w:rPr>
      <w:rFonts w:ascii="Times New Roman" w:eastAsia="標楷體" w:hAnsi="標楷體" w:cs="Times New Roman"/>
      <w:kern w:val="0"/>
      <w:sz w:val="28"/>
      <w:szCs w:val="28"/>
    </w:rPr>
  </w:style>
  <w:style w:type="paragraph" w:customStyle="1" w:styleId="1">
    <w:name w:val="樣式1"/>
    <w:basedOn w:val="a5"/>
    <w:link w:val="15"/>
    <w:rsid w:val="002524A3"/>
    <w:pPr>
      <w:numPr>
        <w:numId w:val="6"/>
      </w:numPr>
    </w:pPr>
    <w:rPr>
      <w:rFonts w:ascii="Times New Roman" w:eastAsia="標楷體" w:hAnsi="Times New Roman" w:cs="Times New Roman"/>
      <w:kern w:val="0"/>
      <w:sz w:val="28"/>
      <w:szCs w:val="28"/>
    </w:rPr>
  </w:style>
  <w:style w:type="paragraph" w:customStyle="1" w:styleId="a2">
    <w:name w:val="四階"/>
    <w:basedOn w:val="a1"/>
    <w:qFormat/>
    <w:rsid w:val="002524A3"/>
    <w:pPr>
      <w:numPr>
        <w:ilvl w:val="3"/>
      </w:numPr>
      <w:tabs>
        <w:tab w:val="clear" w:pos="1843"/>
        <w:tab w:val="left" w:pos="2410"/>
      </w:tabs>
    </w:pPr>
  </w:style>
  <w:style w:type="character" w:customStyle="1" w:styleId="15">
    <w:name w:val="樣式1 字元"/>
    <w:basedOn w:val="a6"/>
    <w:link w:val="1"/>
    <w:rsid w:val="002524A3"/>
    <w:rPr>
      <w:rFonts w:ascii="Times New Roman" w:eastAsia="標楷體" w:hAnsi="Times New Roman" w:cs="Times New Roman"/>
      <w:kern w:val="0"/>
      <w:sz w:val="28"/>
      <w:szCs w:val="28"/>
    </w:rPr>
  </w:style>
  <w:style w:type="character" w:customStyle="1" w:styleId="affa">
    <w:name w:val="三階 字元"/>
    <w:basedOn w:val="aff9"/>
    <w:link w:val="a1"/>
    <w:rsid w:val="002524A3"/>
    <w:rPr>
      <w:rFonts w:ascii="Times New Roman" w:eastAsia="標楷體" w:hAnsi="標楷體" w:cs="Times New Roman"/>
      <w:kern w:val="0"/>
      <w:sz w:val="28"/>
      <w:szCs w:val="28"/>
    </w:rPr>
  </w:style>
  <w:style w:type="paragraph" w:customStyle="1" w:styleId="a3">
    <w:name w:val="五階"/>
    <w:basedOn w:val="a2"/>
    <w:qFormat/>
    <w:rsid w:val="002524A3"/>
    <w:pPr>
      <w:numPr>
        <w:ilvl w:val="4"/>
      </w:numPr>
      <w:tabs>
        <w:tab w:val="clear" w:pos="2410"/>
        <w:tab w:val="left" w:pos="3119"/>
      </w:tabs>
      <w:ind w:left="3119" w:hanging="1418"/>
    </w:pPr>
  </w:style>
  <w:style w:type="paragraph" w:customStyle="1" w:styleId="a4">
    <w:name w:val="六階"/>
    <w:basedOn w:val="a3"/>
    <w:qFormat/>
    <w:rsid w:val="002524A3"/>
    <w:pPr>
      <w:numPr>
        <w:ilvl w:val="5"/>
      </w:numPr>
      <w:tabs>
        <w:tab w:val="clear" w:pos="3119"/>
        <w:tab w:val="left" w:pos="3686"/>
      </w:tabs>
      <w:ind w:left="3686" w:hanging="1560"/>
    </w:pPr>
  </w:style>
  <w:style w:type="paragraph" w:styleId="affb">
    <w:name w:val="Revision"/>
    <w:hidden/>
    <w:uiPriority w:val="99"/>
    <w:semiHidden/>
    <w:rsid w:val="000031F1"/>
  </w:style>
  <w:style w:type="table" w:customStyle="1" w:styleId="16">
    <w:name w:val="表格格線1"/>
    <w:basedOn w:val="a7"/>
    <w:next w:val="a9"/>
    <w:uiPriority w:val="39"/>
    <w:rsid w:val="0084004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047"/>
    <w:pPr>
      <w:widowControl w:val="0"/>
      <w:autoSpaceDE w:val="0"/>
      <w:autoSpaceDN w:val="0"/>
      <w:adjustRightInd w:val="0"/>
    </w:pPr>
    <w:rPr>
      <w:rFonts w:ascii="標楷體" w:hAnsi="標楷體" w:cs="標楷體"/>
      <w:color w:val="000000"/>
      <w:kern w:val="0"/>
      <w:szCs w:val="24"/>
    </w:rPr>
  </w:style>
  <w:style w:type="character" w:styleId="affc">
    <w:name w:val="line number"/>
    <w:basedOn w:val="a6"/>
    <w:uiPriority w:val="99"/>
    <w:semiHidden/>
    <w:unhideWhenUsed/>
    <w:rsid w:val="009418CE"/>
  </w:style>
  <w:style w:type="table" w:customStyle="1" w:styleId="20">
    <w:name w:val="表格格線2"/>
    <w:basedOn w:val="a7"/>
    <w:next w:val="a9"/>
    <w:uiPriority w:val="39"/>
    <w:rsid w:val="00BE541B"/>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984">
      <w:bodyDiv w:val="1"/>
      <w:marLeft w:val="0"/>
      <w:marRight w:val="0"/>
      <w:marTop w:val="0"/>
      <w:marBottom w:val="0"/>
      <w:divBdr>
        <w:top w:val="none" w:sz="0" w:space="0" w:color="auto"/>
        <w:left w:val="none" w:sz="0" w:space="0" w:color="auto"/>
        <w:bottom w:val="none" w:sz="0" w:space="0" w:color="auto"/>
        <w:right w:val="none" w:sz="0" w:space="0" w:color="auto"/>
      </w:divBdr>
    </w:div>
    <w:div w:id="46607665">
      <w:bodyDiv w:val="1"/>
      <w:marLeft w:val="0"/>
      <w:marRight w:val="0"/>
      <w:marTop w:val="0"/>
      <w:marBottom w:val="0"/>
      <w:divBdr>
        <w:top w:val="none" w:sz="0" w:space="0" w:color="auto"/>
        <w:left w:val="none" w:sz="0" w:space="0" w:color="auto"/>
        <w:bottom w:val="none" w:sz="0" w:space="0" w:color="auto"/>
        <w:right w:val="none" w:sz="0" w:space="0" w:color="auto"/>
      </w:divBdr>
      <w:divsChild>
        <w:div w:id="343367332">
          <w:marLeft w:val="720"/>
          <w:marRight w:val="0"/>
          <w:marTop w:val="91"/>
          <w:marBottom w:val="0"/>
          <w:divBdr>
            <w:top w:val="none" w:sz="0" w:space="0" w:color="auto"/>
            <w:left w:val="none" w:sz="0" w:space="0" w:color="auto"/>
            <w:bottom w:val="none" w:sz="0" w:space="0" w:color="auto"/>
            <w:right w:val="none" w:sz="0" w:space="0" w:color="auto"/>
          </w:divBdr>
        </w:div>
        <w:div w:id="309097822">
          <w:marLeft w:val="720"/>
          <w:marRight w:val="0"/>
          <w:marTop w:val="91"/>
          <w:marBottom w:val="0"/>
          <w:divBdr>
            <w:top w:val="none" w:sz="0" w:space="0" w:color="auto"/>
            <w:left w:val="none" w:sz="0" w:space="0" w:color="auto"/>
            <w:bottom w:val="none" w:sz="0" w:space="0" w:color="auto"/>
            <w:right w:val="none" w:sz="0" w:space="0" w:color="auto"/>
          </w:divBdr>
        </w:div>
        <w:div w:id="1538738715">
          <w:marLeft w:val="720"/>
          <w:marRight w:val="0"/>
          <w:marTop w:val="91"/>
          <w:marBottom w:val="0"/>
          <w:divBdr>
            <w:top w:val="none" w:sz="0" w:space="0" w:color="auto"/>
            <w:left w:val="none" w:sz="0" w:space="0" w:color="auto"/>
            <w:bottom w:val="none" w:sz="0" w:space="0" w:color="auto"/>
            <w:right w:val="none" w:sz="0" w:space="0" w:color="auto"/>
          </w:divBdr>
        </w:div>
        <w:div w:id="1767068457">
          <w:marLeft w:val="720"/>
          <w:marRight w:val="0"/>
          <w:marTop w:val="91"/>
          <w:marBottom w:val="0"/>
          <w:divBdr>
            <w:top w:val="none" w:sz="0" w:space="0" w:color="auto"/>
            <w:left w:val="none" w:sz="0" w:space="0" w:color="auto"/>
            <w:bottom w:val="none" w:sz="0" w:space="0" w:color="auto"/>
            <w:right w:val="none" w:sz="0" w:space="0" w:color="auto"/>
          </w:divBdr>
        </w:div>
        <w:div w:id="449595826">
          <w:marLeft w:val="720"/>
          <w:marRight w:val="0"/>
          <w:marTop w:val="91"/>
          <w:marBottom w:val="0"/>
          <w:divBdr>
            <w:top w:val="none" w:sz="0" w:space="0" w:color="auto"/>
            <w:left w:val="none" w:sz="0" w:space="0" w:color="auto"/>
            <w:bottom w:val="none" w:sz="0" w:space="0" w:color="auto"/>
            <w:right w:val="none" w:sz="0" w:space="0" w:color="auto"/>
          </w:divBdr>
        </w:div>
        <w:div w:id="243297651">
          <w:marLeft w:val="720"/>
          <w:marRight w:val="0"/>
          <w:marTop w:val="91"/>
          <w:marBottom w:val="0"/>
          <w:divBdr>
            <w:top w:val="none" w:sz="0" w:space="0" w:color="auto"/>
            <w:left w:val="none" w:sz="0" w:space="0" w:color="auto"/>
            <w:bottom w:val="none" w:sz="0" w:space="0" w:color="auto"/>
            <w:right w:val="none" w:sz="0" w:space="0" w:color="auto"/>
          </w:divBdr>
        </w:div>
        <w:div w:id="120345393">
          <w:marLeft w:val="720"/>
          <w:marRight w:val="0"/>
          <w:marTop w:val="91"/>
          <w:marBottom w:val="0"/>
          <w:divBdr>
            <w:top w:val="none" w:sz="0" w:space="0" w:color="auto"/>
            <w:left w:val="none" w:sz="0" w:space="0" w:color="auto"/>
            <w:bottom w:val="none" w:sz="0" w:space="0" w:color="auto"/>
            <w:right w:val="none" w:sz="0" w:space="0" w:color="auto"/>
          </w:divBdr>
        </w:div>
        <w:div w:id="118495714">
          <w:marLeft w:val="720"/>
          <w:marRight w:val="0"/>
          <w:marTop w:val="91"/>
          <w:marBottom w:val="0"/>
          <w:divBdr>
            <w:top w:val="none" w:sz="0" w:space="0" w:color="auto"/>
            <w:left w:val="none" w:sz="0" w:space="0" w:color="auto"/>
            <w:bottom w:val="none" w:sz="0" w:space="0" w:color="auto"/>
            <w:right w:val="none" w:sz="0" w:space="0" w:color="auto"/>
          </w:divBdr>
        </w:div>
      </w:divsChild>
    </w:div>
    <w:div w:id="65299984">
      <w:bodyDiv w:val="1"/>
      <w:marLeft w:val="0"/>
      <w:marRight w:val="0"/>
      <w:marTop w:val="0"/>
      <w:marBottom w:val="0"/>
      <w:divBdr>
        <w:top w:val="none" w:sz="0" w:space="0" w:color="auto"/>
        <w:left w:val="none" w:sz="0" w:space="0" w:color="auto"/>
        <w:bottom w:val="none" w:sz="0" w:space="0" w:color="auto"/>
        <w:right w:val="none" w:sz="0" w:space="0" w:color="auto"/>
      </w:divBdr>
    </w:div>
    <w:div w:id="152185541">
      <w:bodyDiv w:val="1"/>
      <w:marLeft w:val="0"/>
      <w:marRight w:val="0"/>
      <w:marTop w:val="0"/>
      <w:marBottom w:val="0"/>
      <w:divBdr>
        <w:top w:val="none" w:sz="0" w:space="0" w:color="auto"/>
        <w:left w:val="none" w:sz="0" w:space="0" w:color="auto"/>
        <w:bottom w:val="none" w:sz="0" w:space="0" w:color="auto"/>
        <w:right w:val="none" w:sz="0" w:space="0" w:color="auto"/>
      </w:divBdr>
    </w:div>
    <w:div w:id="161284280">
      <w:bodyDiv w:val="1"/>
      <w:marLeft w:val="0"/>
      <w:marRight w:val="0"/>
      <w:marTop w:val="0"/>
      <w:marBottom w:val="0"/>
      <w:divBdr>
        <w:top w:val="none" w:sz="0" w:space="0" w:color="auto"/>
        <w:left w:val="none" w:sz="0" w:space="0" w:color="auto"/>
        <w:bottom w:val="none" w:sz="0" w:space="0" w:color="auto"/>
        <w:right w:val="none" w:sz="0" w:space="0" w:color="auto"/>
      </w:divBdr>
    </w:div>
    <w:div w:id="214509077">
      <w:bodyDiv w:val="1"/>
      <w:marLeft w:val="0"/>
      <w:marRight w:val="0"/>
      <w:marTop w:val="0"/>
      <w:marBottom w:val="0"/>
      <w:divBdr>
        <w:top w:val="none" w:sz="0" w:space="0" w:color="auto"/>
        <w:left w:val="none" w:sz="0" w:space="0" w:color="auto"/>
        <w:bottom w:val="none" w:sz="0" w:space="0" w:color="auto"/>
        <w:right w:val="none" w:sz="0" w:space="0" w:color="auto"/>
      </w:divBdr>
      <w:divsChild>
        <w:div w:id="1084032835">
          <w:marLeft w:val="0"/>
          <w:marRight w:val="0"/>
          <w:marTop w:val="100"/>
          <w:marBottom w:val="100"/>
          <w:divBdr>
            <w:top w:val="none" w:sz="0" w:space="0" w:color="auto"/>
            <w:left w:val="none" w:sz="0" w:space="0" w:color="auto"/>
            <w:bottom w:val="none" w:sz="0" w:space="0" w:color="auto"/>
            <w:right w:val="none" w:sz="0" w:space="0" w:color="auto"/>
          </w:divBdr>
          <w:divsChild>
            <w:div w:id="399987596">
              <w:marLeft w:val="0"/>
              <w:marRight w:val="0"/>
              <w:marTop w:val="0"/>
              <w:marBottom w:val="0"/>
              <w:divBdr>
                <w:top w:val="none" w:sz="0" w:space="0" w:color="auto"/>
                <w:left w:val="none" w:sz="0" w:space="0" w:color="auto"/>
                <w:bottom w:val="none" w:sz="0" w:space="0" w:color="auto"/>
                <w:right w:val="none" w:sz="0" w:space="0" w:color="auto"/>
              </w:divBdr>
              <w:divsChild>
                <w:div w:id="516964841">
                  <w:marLeft w:val="0"/>
                  <w:marRight w:val="0"/>
                  <w:marTop w:val="0"/>
                  <w:marBottom w:val="0"/>
                  <w:divBdr>
                    <w:top w:val="none" w:sz="0" w:space="0" w:color="auto"/>
                    <w:left w:val="none" w:sz="0" w:space="0" w:color="auto"/>
                    <w:bottom w:val="none" w:sz="0" w:space="0" w:color="auto"/>
                    <w:right w:val="none" w:sz="0" w:space="0" w:color="auto"/>
                  </w:divBdr>
                  <w:divsChild>
                    <w:div w:id="1218274458">
                      <w:marLeft w:val="0"/>
                      <w:marRight w:val="0"/>
                      <w:marTop w:val="0"/>
                      <w:marBottom w:val="0"/>
                      <w:divBdr>
                        <w:top w:val="none" w:sz="0" w:space="0" w:color="auto"/>
                        <w:left w:val="none" w:sz="0" w:space="0" w:color="auto"/>
                        <w:bottom w:val="none" w:sz="0" w:space="0" w:color="auto"/>
                        <w:right w:val="none" w:sz="0" w:space="0" w:color="auto"/>
                      </w:divBdr>
                      <w:divsChild>
                        <w:div w:id="6460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404950">
      <w:bodyDiv w:val="1"/>
      <w:marLeft w:val="0"/>
      <w:marRight w:val="0"/>
      <w:marTop w:val="0"/>
      <w:marBottom w:val="0"/>
      <w:divBdr>
        <w:top w:val="none" w:sz="0" w:space="0" w:color="auto"/>
        <w:left w:val="none" w:sz="0" w:space="0" w:color="auto"/>
        <w:bottom w:val="none" w:sz="0" w:space="0" w:color="auto"/>
        <w:right w:val="none" w:sz="0" w:space="0" w:color="auto"/>
      </w:divBdr>
    </w:div>
    <w:div w:id="241376140">
      <w:bodyDiv w:val="1"/>
      <w:marLeft w:val="0"/>
      <w:marRight w:val="0"/>
      <w:marTop w:val="0"/>
      <w:marBottom w:val="0"/>
      <w:divBdr>
        <w:top w:val="none" w:sz="0" w:space="0" w:color="auto"/>
        <w:left w:val="none" w:sz="0" w:space="0" w:color="auto"/>
        <w:bottom w:val="none" w:sz="0" w:space="0" w:color="auto"/>
        <w:right w:val="none" w:sz="0" w:space="0" w:color="auto"/>
      </w:divBdr>
      <w:divsChild>
        <w:div w:id="1011642656">
          <w:marLeft w:val="1166"/>
          <w:marRight w:val="0"/>
          <w:marTop w:val="134"/>
          <w:marBottom w:val="0"/>
          <w:divBdr>
            <w:top w:val="none" w:sz="0" w:space="0" w:color="auto"/>
            <w:left w:val="none" w:sz="0" w:space="0" w:color="auto"/>
            <w:bottom w:val="none" w:sz="0" w:space="0" w:color="auto"/>
            <w:right w:val="none" w:sz="0" w:space="0" w:color="auto"/>
          </w:divBdr>
        </w:div>
      </w:divsChild>
    </w:div>
    <w:div w:id="285427087">
      <w:bodyDiv w:val="1"/>
      <w:marLeft w:val="0"/>
      <w:marRight w:val="0"/>
      <w:marTop w:val="0"/>
      <w:marBottom w:val="0"/>
      <w:divBdr>
        <w:top w:val="none" w:sz="0" w:space="0" w:color="auto"/>
        <w:left w:val="none" w:sz="0" w:space="0" w:color="auto"/>
        <w:bottom w:val="none" w:sz="0" w:space="0" w:color="auto"/>
        <w:right w:val="none" w:sz="0" w:space="0" w:color="auto"/>
      </w:divBdr>
    </w:div>
    <w:div w:id="310793907">
      <w:bodyDiv w:val="1"/>
      <w:marLeft w:val="0"/>
      <w:marRight w:val="0"/>
      <w:marTop w:val="0"/>
      <w:marBottom w:val="0"/>
      <w:divBdr>
        <w:top w:val="none" w:sz="0" w:space="0" w:color="auto"/>
        <w:left w:val="none" w:sz="0" w:space="0" w:color="auto"/>
        <w:bottom w:val="none" w:sz="0" w:space="0" w:color="auto"/>
        <w:right w:val="none" w:sz="0" w:space="0" w:color="auto"/>
      </w:divBdr>
    </w:div>
    <w:div w:id="455872332">
      <w:bodyDiv w:val="1"/>
      <w:marLeft w:val="0"/>
      <w:marRight w:val="0"/>
      <w:marTop w:val="0"/>
      <w:marBottom w:val="0"/>
      <w:divBdr>
        <w:top w:val="none" w:sz="0" w:space="0" w:color="auto"/>
        <w:left w:val="none" w:sz="0" w:space="0" w:color="auto"/>
        <w:bottom w:val="none" w:sz="0" w:space="0" w:color="auto"/>
        <w:right w:val="none" w:sz="0" w:space="0" w:color="auto"/>
      </w:divBdr>
    </w:div>
    <w:div w:id="482083454">
      <w:bodyDiv w:val="1"/>
      <w:marLeft w:val="0"/>
      <w:marRight w:val="0"/>
      <w:marTop w:val="0"/>
      <w:marBottom w:val="0"/>
      <w:divBdr>
        <w:top w:val="none" w:sz="0" w:space="0" w:color="auto"/>
        <w:left w:val="none" w:sz="0" w:space="0" w:color="auto"/>
        <w:bottom w:val="none" w:sz="0" w:space="0" w:color="auto"/>
        <w:right w:val="none" w:sz="0" w:space="0" w:color="auto"/>
      </w:divBdr>
      <w:divsChild>
        <w:div w:id="1603612699">
          <w:marLeft w:val="1555"/>
          <w:marRight w:val="0"/>
          <w:marTop w:val="120"/>
          <w:marBottom w:val="0"/>
          <w:divBdr>
            <w:top w:val="none" w:sz="0" w:space="0" w:color="auto"/>
            <w:left w:val="none" w:sz="0" w:space="0" w:color="auto"/>
            <w:bottom w:val="none" w:sz="0" w:space="0" w:color="auto"/>
            <w:right w:val="none" w:sz="0" w:space="0" w:color="auto"/>
          </w:divBdr>
        </w:div>
      </w:divsChild>
    </w:div>
    <w:div w:id="534738261">
      <w:bodyDiv w:val="1"/>
      <w:marLeft w:val="0"/>
      <w:marRight w:val="0"/>
      <w:marTop w:val="0"/>
      <w:marBottom w:val="0"/>
      <w:divBdr>
        <w:top w:val="none" w:sz="0" w:space="0" w:color="auto"/>
        <w:left w:val="none" w:sz="0" w:space="0" w:color="auto"/>
        <w:bottom w:val="none" w:sz="0" w:space="0" w:color="auto"/>
        <w:right w:val="none" w:sz="0" w:space="0" w:color="auto"/>
      </w:divBdr>
    </w:div>
    <w:div w:id="537818034">
      <w:bodyDiv w:val="1"/>
      <w:marLeft w:val="0"/>
      <w:marRight w:val="0"/>
      <w:marTop w:val="0"/>
      <w:marBottom w:val="0"/>
      <w:divBdr>
        <w:top w:val="none" w:sz="0" w:space="0" w:color="auto"/>
        <w:left w:val="none" w:sz="0" w:space="0" w:color="auto"/>
        <w:bottom w:val="none" w:sz="0" w:space="0" w:color="auto"/>
        <w:right w:val="none" w:sz="0" w:space="0" w:color="auto"/>
      </w:divBdr>
    </w:div>
    <w:div w:id="684786696">
      <w:bodyDiv w:val="1"/>
      <w:marLeft w:val="0"/>
      <w:marRight w:val="0"/>
      <w:marTop w:val="0"/>
      <w:marBottom w:val="0"/>
      <w:divBdr>
        <w:top w:val="none" w:sz="0" w:space="0" w:color="auto"/>
        <w:left w:val="none" w:sz="0" w:space="0" w:color="auto"/>
        <w:bottom w:val="none" w:sz="0" w:space="0" w:color="auto"/>
        <w:right w:val="none" w:sz="0" w:space="0" w:color="auto"/>
      </w:divBdr>
    </w:div>
    <w:div w:id="739325128">
      <w:bodyDiv w:val="1"/>
      <w:marLeft w:val="0"/>
      <w:marRight w:val="0"/>
      <w:marTop w:val="0"/>
      <w:marBottom w:val="0"/>
      <w:divBdr>
        <w:top w:val="none" w:sz="0" w:space="0" w:color="auto"/>
        <w:left w:val="none" w:sz="0" w:space="0" w:color="auto"/>
        <w:bottom w:val="none" w:sz="0" w:space="0" w:color="auto"/>
        <w:right w:val="none" w:sz="0" w:space="0" w:color="auto"/>
      </w:divBdr>
    </w:div>
    <w:div w:id="756825580">
      <w:bodyDiv w:val="1"/>
      <w:marLeft w:val="0"/>
      <w:marRight w:val="0"/>
      <w:marTop w:val="0"/>
      <w:marBottom w:val="0"/>
      <w:divBdr>
        <w:top w:val="none" w:sz="0" w:space="0" w:color="auto"/>
        <w:left w:val="none" w:sz="0" w:space="0" w:color="auto"/>
        <w:bottom w:val="none" w:sz="0" w:space="0" w:color="auto"/>
        <w:right w:val="none" w:sz="0" w:space="0" w:color="auto"/>
      </w:divBdr>
    </w:div>
    <w:div w:id="767043029">
      <w:bodyDiv w:val="1"/>
      <w:marLeft w:val="0"/>
      <w:marRight w:val="0"/>
      <w:marTop w:val="0"/>
      <w:marBottom w:val="0"/>
      <w:divBdr>
        <w:top w:val="none" w:sz="0" w:space="0" w:color="auto"/>
        <w:left w:val="none" w:sz="0" w:space="0" w:color="auto"/>
        <w:bottom w:val="none" w:sz="0" w:space="0" w:color="auto"/>
        <w:right w:val="none" w:sz="0" w:space="0" w:color="auto"/>
      </w:divBdr>
    </w:div>
    <w:div w:id="790435661">
      <w:bodyDiv w:val="1"/>
      <w:marLeft w:val="0"/>
      <w:marRight w:val="0"/>
      <w:marTop w:val="0"/>
      <w:marBottom w:val="0"/>
      <w:divBdr>
        <w:top w:val="none" w:sz="0" w:space="0" w:color="auto"/>
        <w:left w:val="none" w:sz="0" w:space="0" w:color="auto"/>
        <w:bottom w:val="none" w:sz="0" w:space="0" w:color="auto"/>
        <w:right w:val="none" w:sz="0" w:space="0" w:color="auto"/>
      </w:divBdr>
      <w:divsChild>
        <w:div w:id="2131852451">
          <w:marLeft w:val="979"/>
          <w:marRight w:val="0"/>
          <w:marTop w:val="0"/>
          <w:marBottom w:val="0"/>
          <w:divBdr>
            <w:top w:val="none" w:sz="0" w:space="0" w:color="auto"/>
            <w:left w:val="none" w:sz="0" w:space="0" w:color="auto"/>
            <w:bottom w:val="none" w:sz="0" w:space="0" w:color="auto"/>
            <w:right w:val="none" w:sz="0" w:space="0" w:color="auto"/>
          </w:divBdr>
        </w:div>
      </w:divsChild>
    </w:div>
    <w:div w:id="809514941">
      <w:bodyDiv w:val="1"/>
      <w:marLeft w:val="0"/>
      <w:marRight w:val="0"/>
      <w:marTop w:val="0"/>
      <w:marBottom w:val="0"/>
      <w:divBdr>
        <w:top w:val="none" w:sz="0" w:space="0" w:color="auto"/>
        <w:left w:val="none" w:sz="0" w:space="0" w:color="auto"/>
        <w:bottom w:val="none" w:sz="0" w:space="0" w:color="auto"/>
        <w:right w:val="none" w:sz="0" w:space="0" w:color="auto"/>
      </w:divBdr>
    </w:div>
    <w:div w:id="850417542">
      <w:bodyDiv w:val="1"/>
      <w:marLeft w:val="0"/>
      <w:marRight w:val="0"/>
      <w:marTop w:val="0"/>
      <w:marBottom w:val="0"/>
      <w:divBdr>
        <w:top w:val="none" w:sz="0" w:space="0" w:color="auto"/>
        <w:left w:val="none" w:sz="0" w:space="0" w:color="auto"/>
        <w:bottom w:val="none" w:sz="0" w:space="0" w:color="auto"/>
        <w:right w:val="none" w:sz="0" w:space="0" w:color="auto"/>
      </w:divBdr>
    </w:div>
    <w:div w:id="926232755">
      <w:bodyDiv w:val="1"/>
      <w:marLeft w:val="0"/>
      <w:marRight w:val="0"/>
      <w:marTop w:val="0"/>
      <w:marBottom w:val="0"/>
      <w:divBdr>
        <w:top w:val="none" w:sz="0" w:space="0" w:color="auto"/>
        <w:left w:val="none" w:sz="0" w:space="0" w:color="auto"/>
        <w:bottom w:val="none" w:sz="0" w:space="0" w:color="auto"/>
        <w:right w:val="none" w:sz="0" w:space="0" w:color="auto"/>
      </w:divBdr>
    </w:div>
    <w:div w:id="928074643">
      <w:bodyDiv w:val="1"/>
      <w:marLeft w:val="0"/>
      <w:marRight w:val="0"/>
      <w:marTop w:val="0"/>
      <w:marBottom w:val="0"/>
      <w:divBdr>
        <w:top w:val="none" w:sz="0" w:space="0" w:color="auto"/>
        <w:left w:val="none" w:sz="0" w:space="0" w:color="auto"/>
        <w:bottom w:val="none" w:sz="0" w:space="0" w:color="auto"/>
        <w:right w:val="none" w:sz="0" w:space="0" w:color="auto"/>
      </w:divBdr>
    </w:div>
    <w:div w:id="982855490">
      <w:bodyDiv w:val="1"/>
      <w:marLeft w:val="0"/>
      <w:marRight w:val="0"/>
      <w:marTop w:val="0"/>
      <w:marBottom w:val="0"/>
      <w:divBdr>
        <w:top w:val="none" w:sz="0" w:space="0" w:color="auto"/>
        <w:left w:val="none" w:sz="0" w:space="0" w:color="auto"/>
        <w:bottom w:val="none" w:sz="0" w:space="0" w:color="auto"/>
        <w:right w:val="none" w:sz="0" w:space="0" w:color="auto"/>
      </w:divBdr>
    </w:div>
    <w:div w:id="1026445017">
      <w:bodyDiv w:val="1"/>
      <w:marLeft w:val="0"/>
      <w:marRight w:val="0"/>
      <w:marTop w:val="0"/>
      <w:marBottom w:val="0"/>
      <w:divBdr>
        <w:top w:val="none" w:sz="0" w:space="0" w:color="auto"/>
        <w:left w:val="none" w:sz="0" w:space="0" w:color="auto"/>
        <w:bottom w:val="none" w:sz="0" w:space="0" w:color="auto"/>
        <w:right w:val="none" w:sz="0" w:space="0" w:color="auto"/>
      </w:divBdr>
    </w:div>
    <w:div w:id="1027216614">
      <w:bodyDiv w:val="1"/>
      <w:marLeft w:val="0"/>
      <w:marRight w:val="0"/>
      <w:marTop w:val="0"/>
      <w:marBottom w:val="0"/>
      <w:divBdr>
        <w:top w:val="none" w:sz="0" w:space="0" w:color="auto"/>
        <w:left w:val="none" w:sz="0" w:space="0" w:color="auto"/>
        <w:bottom w:val="none" w:sz="0" w:space="0" w:color="auto"/>
        <w:right w:val="none" w:sz="0" w:space="0" w:color="auto"/>
      </w:divBdr>
    </w:div>
    <w:div w:id="1030959008">
      <w:bodyDiv w:val="1"/>
      <w:marLeft w:val="0"/>
      <w:marRight w:val="0"/>
      <w:marTop w:val="0"/>
      <w:marBottom w:val="0"/>
      <w:divBdr>
        <w:top w:val="none" w:sz="0" w:space="0" w:color="auto"/>
        <w:left w:val="none" w:sz="0" w:space="0" w:color="auto"/>
        <w:bottom w:val="none" w:sz="0" w:space="0" w:color="auto"/>
        <w:right w:val="none" w:sz="0" w:space="0" w:color="auto"/>
      </w:divBdr>
    </w:div>
    <w:div w:id="1041057768">
      <w:bodyDiv w:val="1"/>
      <w:marLeft w:val="0"/>
      <w:marRight w:val="0"/>
      <w:marTop w:val="0"/>
      <w:marBottom w:val="0"/>
      <w:divBdr>
        <w:top w:val="none" w:sz="0" w:space="0" w:color="auto"/>
        <w:left w:val="none" w:sz="0" w:space="0" w:color="auto"/>
        <w:bottom w:val="none" w:sz="0" w:space="0" w:color="auto"/>
        <w:right w:val="none" w:sz="0" w:space="0" w:color="auto"/>
      </w:divBdr>
    </w:div>
    <w:div w:id="1064917076">
      <w:bodyDiv w:val="1"/>
      <w:marLeft w:val="0"/>
      <w:marRight w:val="0"/>
      <w:marTop w:val="0"/>
      <w:marBottom w:val="0"/>
      <w:divBdr>
        <w:top w:val="none" w:sz="0" w:space="0" w:color="auto"/>
        <w:left w:val="none" w:sz="0" w:space="0" w:color="auto"/>
        <w:bottom w:val="none" w:sz="0" w:space="0" w:color="auto"/>
        <w:right w:val="none" w:sz="0" w:space="0" w:color="auto"/>
      </w:divBdr>
    </w:div>
    <w:div w:id="1106460183">
      <w:bodyDiv w:val="1"/>
      <w:marLeft w:val="0"/>
      <w:marRight w:val="0"/>
      <w:marTop w:val="0"/>
      <w:marBottom w:val="0"/>
      <w:divBdr>
        <w:top w:val="none" w:sz="0" w:space="0" w:color="auto"/>
        <w:left w:val="none" w:sz="0" w:space="0" w:color="auto"/>
        <w:bottom w:val="none" w:sz="0" w:space="0" w:color="auto"/>
        <w:right w:val="none" w:sz="0" w:space="0" w:color="auto"/>
      </w:divBdr>
      <w:divsChild>
        <w:div w:id="865556398">
          <w:marLeft w:val="1166"/>
          <w:marRight w:val="0"/>
          <w:marTop w:val="134"/>
          <w:marBottom w:val="0"/>
          <w:divBdr>
            <w:top w:val="none" w:sz="0" w:space="0" w:color="auto"/>
            <w:left w:val="none" w:sz="0" w:space="0" w:color="auto"/>
            <w:bottom w:val="none" w:sz="0" w:space="0" w:color="auto"/>
            <w:right w:val="none" w:sz="0" w:space="0" w:color="auto"/>
          </w:divBdr>
        </w:div>
      </w:divsChild>
    </w:div>
    <w:div w:id="1245073132">
      <w:bodyDiv w:val="1"/>
      <w:marLeft w:val="0"/>
      <w:marRight w:val="0"/>
      <w:marTop w:val="0"/>
      <w:marBottom w:val="0"/>
      <w:divBdr>
        <w:top w:val="none" w:sz="0" w:space="0" w:color="auto"/>
        <w:left w:val="none" w:sz="0" w:space="0" w:color="auto"/>
        <w:bottom w:val="none" w:sz="0" w:space="0" w:color="auto"/>
        <w:right w:val="none" w:sz="0" w:space="0" w:color="auto"/>
      </w:divBdr>
    </w:div>
    <w:div w:id="1277954279">
      <w:bodyDiv w:val="1"/>
      <w:marLeft w:val="0"/>
      <w:marRight w:val="0"/>
      <w:marTop w:val="0"/>
      <w:marBottom w:val="0"/>
      <w:divBdr>
        <w:top w:val="none" w:sz="0" w:space="0" w:color="auto"/>
        <w:left w:val="none" w:sz="0" w:space="0" w:color="auto"/>
        <w:bottom w:val="none" w:sz="0" w:space="0" w:color="auto"/>
        <w:right w:val="none" w:sz="0" w:space="0" w:color="auto"/>
      </w:divBdr>
      <w:divsChild>
        <w:div w:id="1404334330">
          <w:marLeft w:val="1555"/>
          <w:marRight w:val="0"/>
          <w:marTop w:val="115"/>
          <w:marBottom w:val="0"/>
          <w:divBdr>
            <w:top w:val="none" w:sz="0" w:space="0" w:color="auto"/>
            <w:left w:val="none" w:sz="0" w:space="0" w:color="auto"/>
            <w:bottom w:val="none" w:sz="0" w:space="0" w:color="auto"/>
            <w:right w:val="none" w:sz="0" w:space="0" w:color="auto"/>
          </w:divBdr>
        </w:div>
      </w:divsChild>
    </w:div>
    <w:div w:id="1393893174">
      <w:bodyDiv w:val="1"/>
      <w:marLeft w:val="0"/>
      <w:marRight w:val="0"/>
      <w:marTop w:val="0"/>
      <w:marBottom w:val="0"/>
      <w:divBdr>
        <w:top w:val="none" w:sz="0" w:space="0" w:color="auto"/>
        <w:left w:val="none" w:sz="0" w:space="0" w:color="auto"/>
        <w:bottom w:val="none" w:sz="0" w:space="0" w:color="auto"/>
        <w:right w:val="none" w:sz="0" w:space="0" w:color="auto"/>
      </w:divBdr>
    </w:div>
    <w:div w:id="1431393524">
      <w:bodyDiv w:val="1"/>
      <w:marLeft w:val="0"/>
      <w:marRight w:val="0"/>
      <w:marTop w:val="0"/>
      <w:marBottom w:val="0"/>
      <w:divBdr>
        <w:top w:val="none" w:sz="0" w:space="0" w:color="auto"/>
        <w:left w:val="none" w:sz="0" w:space="0" w:color="auto"/>
        <w:bottom w:val="none" w:sz="0" w:space="0" w:color="auto"/>
        <w:right w:val="none" w:sz="0" w:space="0" w:color="auto"/>
      </w:divBdr>
    </w:div>
    <w:div w:id="1465076216">
      <w:bodyDiv w:val="1"/>
      <w:marLeft w:val="0"/>
      <w:marRight w:val="0"/>
      <w:marTop w:val="0"/>
      <w:marBottom w:val="0"/>
      <w:divBdr>
        <w:top w:val="none" w:sz="0" w:space="0" w:color="auto"/>
        <w:left w:val="none" w:sz="0" w:space="0" w:color="auto"/>
        <w:bottom w:val="none" w:sz="0" w:space="0" w:color="auto"/>
        <w:right w:val="none" w:sz="0" w:space="0" w:color="auto"/>
      </w:divBdr>
      <w:divsChild>
        <w:div w:id="441728064">
          <w:marLeft w:val="547"/>
          <w:marRight w:val="0"/>
          <w:marTop w:val="154"/>
          <w:marBottom w:val="0"/>
          <w:divBdr>
            <w:top w:val="none" w:sz="0" w:space="0" w:color="auto"/>
            <w:left w:val="none" w:sz="0" w:space="0" w:color="auto"/>
            <w:bottom w:val="none" w:sz="0" w:space="0" w:color="auto"/>
            <w:right w:val="none" w:sz="0" w:space="0" w:color="auto"/>
          </w:divBdr>
        </w:div>
        <w:div w:id="1937202941">
          <w:marLeft w:val="1166"/>
          <w:marRight w:val="0"/>
          <w:marTop w:val="134"/>
          <w:marBottom w:val="0"/>
          <w:divBdr>
            <w:top w:val="none" w:sz="0" w:space="0" w:color="auto"/>
            <w:left w:val="none" w:sz="0" w:space="0" w:color="auto"/>
            <w:bottom w:val="none" w:sz="0" w:space="0" w:color="auto"/>
            <w:right w:val="none" w:sz="0" w:space="0" w:color="auto"/>
          </w:divBdr>
        </w:div>
        <w:div w:id="462698376">
          <w:marLeft w:val="1800"/>
          <w:marRight w:val="0"/>
          <w:marTop w:val="115"/>
          <w:marBottom w:val="0"/>
          <w:divBdr>
            <w:top w:val="none" w:sz="0" w:space="0" w:color="auto"/>
            <w:left w:val="none" w:sz="0" w:space="0" w:color="auto"/>
            <w:bottom w:val="none" w:sz="0" w:space="0" w:color="auto"/>
            <w:right w:val="none" w:sz="0" w:space="0" w:color="auto"/>
          </w:divBdr>
        </w:div>
        <w:div w:id="1730883083">
          <w:marLeft w:val="547"/>
          <w:marRight w:val="0"/>
          <w:marTop w:val="154"/>
          <w:marBottom w:val="0"/>
          <w:divBdr>
            <w:top w:val="none" w:sz="0" w:space="0" w:color="auto"/>
            <w:left w:val="none" w:sz="0" w:space="0" w:color="auto"/>
            <w:bottom w:val="none" w:sz="0" w:space="0" w:color="auto"/>
            <w:right w:val="none" w:sz="0" w:space="0" w:color="auto"/>
          </w:divBdr>
        </w:div>
        <w:div w:id="375281997">
          <w:marLeft w:val="1166"/>
          <w:marRight w:val="0"/>
          <w:marTop w:val="134"/>
          <w:marBottom w:val="0"/>
          <w:divBdr>
            <w:top w:val="none" w:sz="0" w:space="0" w:color="auto"/>
            <w:left w:val="none" w:sz="0" w:space="0" w:color="auto"/>
            <w:bottom w:val="none" w:sz="0" w:space="0" w:color="auto"/>
            <w:right w:val="none" w:sz="0" w:space="0" w:color="auto"/>
          </w:divBdr>
        </w:div>
        <w:div w:id="240910408">
          <w:marLeft w:val="1800"/>
          <w:marRight w:val="0"/>
          <w:marTop w:val="115"/>
          <w:marBottom w:val="0"/>
          <w:divBdr>
            <w:top w:val="none" w:sz="0" w:space="0" w:color="auto"/>
            <w:left w:val="none" w:sz="0" w:space="0" w:color="auto"/>
            <w:bottom w:val="none" w:sz="0" w:space="0" w:color="auto"/>
            <w:right w:val="none" w:sz="0" w:space="0" w:color="auto"/>
          </w:divBdr>
        </w:div>
      </w:divsChild>
    </w:div>
    <w:div w:id="1467040175">
      <w:bodyDiv w:val="1"/>
      <w:marLeft w:val="0"/>
      <w:marRight w:val="0"/>
      <w:marTop w:val="0"/>
      <w:marBottom w:val="0"/>
      <w:divBdr>
        <w:top w:val="none" w:sz="0" w:space="0" w:color="auto"/>
        <w:left w:val="none" w:sz="0" w:space="0" w:color="auto"/>
        <w:bottom w:val="none" w:sz="0" w:space="0" w:color="auto"/>
        <w:right w:val="none" w:sz="0" w:space="0" w:color="auto"/>
      </w:divBdr>
    </w:div>
    <w:div w:id="1476530671">
      <w:bodyDiv w:val="1"/>
      <w:marLeft w:val="0"/>
      <w:marRight w:val="0"/>
      <w:marTop w:val="0"/>
      <w:marBottom w:val="0"/>
      <w:divBdr>
        <w:top w:val="none" w:sz="0" w:space="0" w:color="auto"/>
        <w:left w:val="none" w:sz="0" w:space="0" w:color="auto"/>
        <w:bottom w:val="none" w:sz="0" w:space="0" w:color="auto"/>
        <w:right w:val="none" w:sz="0" w:space="0" w:color="auto"/>
      </w:divBdr>
    </w:div>
    <w:div w:id="1494370040">
      <w:bodyDiv w:val="1"/>
      <w:marLeft w:val="0"/>
      <w:marRight w:val="0"/>
      <w:marTop w:val="0"/>
      <w:marBottom w:val="0"/>
      <w:divBdr>
        <w:top w:val="none" w:sz="0" w:space="0" w:color="auto"/>
        <w:left w:val="none" w:sz="0" w:space="0" w:color="auto"/>
        <w:bottom w:val="none" w:sz="0" w:space="0" w:color="auto"/>
        <w:right w:val="none" w:sz="0" w:space="0" w:color="auto"/>
      </w:divBdr>
    </w:div>
    <w:div w:id="1494949018">
      <w:bodyDiv w:val="1"/>
      <w:marLeft w:val="0"/>
      <w:marRight w:val="0"/>
      <w:marTop w:val="0"/>
      <w:marBottom w:val="0"/>
      <w:divBdr>
        <w:top w:val="none" w:sz="0" w:space="0" w:color="auto"/>
        <w:left w:val="none" w:sz="0" w:space="0" w:color="auto"/>
        <w:bottom w:val="none" w:sz="0" w:space="0" w:color="auto"/>
        <w:right w:val="none" w:sz="0" w:space="0" w:color="auto"/>
      </w:divBdr>
      <w:divsChild>
        <w:div w:id="934358755">
          <w:marLeft w:val="979"/>
          <w:marRight w:val="0"/>
          <w:marTop w:val="0"/>
          <w:marBottom w:val="0"/>
          <w:divBdr>
            <w:top w:val="none" w:sz="0" w:space="0" w:color="auto"/>
            <w:left w:val="none" w:sz="0" w:space="0" w:color="auto"/>
            <w:bottom w:val="none" w:sz="0" w:space="0" w:color="auto"/>
            <w:right w:val="none" w:sz="0" w:space="0" w:color="auto"/>
          </w:divBdr>
        </w:div>
      </w:divsChild>
    </w:div>
    <w:div w:id="1501503794">
      <w:bodyDiv w:val="1"/>
      <w:marLeft w:val="0"/>
      <w:marRight w:val="0"/>
      <w:marTop w:val="0"/>
      <w:marBottom w:val="0"/>
      <w:divBdr>
        <w:top w:val="none" w:sz="0" w:space="0" w:color="auto"/>
        <w:left w:val="none" w:sz="0" w:space="0" w:color="auto"/>
        <w:bottom w:val="none" w:sz="0" w:space="0" w:color="auto"/>
        <w:right w:val="none" w:sz="0" w:space="0" w:color="auto"/>
      </w:divBdr>
    </w:div>
    <w:div w:id="1524591974">
      <w:bodyDiv w:val="1"/>
      <w:marLeft w:val="0"/>
      <w:marRight w:val="0"/>
      <w:marTop w:val="0"/>
      <w:marBottom w:val="0"/>
      <w:divBdr>
        <w:top w:val="none" w:sz="0" w:space="0" w:color="auto"/>
        <w:left w:val="none" w:sz="0" w:space="0" w:color="auto"/>
        <w:bottom w:val="none" w:sz="0" w:space="0" w:color="auto"/>
        <w:right w:val="none" w:sz="0" w:space="0" w:color="auto"/>
      </w:divBdr>
    </w:div>
    <w:div w:id="1525316822">
      <w:bodyDiv w:val="1"/>
      <w:marLeft w:val="0"/>
      <w:marRight w:val="0"/>
      <w:marTop w:val="0"/>
      <w:marBottom w:val="0"/>
      <w:divBdr>
        <w:top w:val="none" w:sz="0" w:space="0" w:color="auto"/>
        <w:left w:val="none" w:sz="0" w:space="0" w:color="auto"/>
        <w:bottom w:val="none" w:sz="0" w:space="0" w:color="auto"/>
        <w:right w:val="none" w:sz="0" w:space="0" w:color="auto"/>
      </w:divBdr>
    </w:div>
    <w:div w:id="1571496593">
      <w:bodyDiv w:val="1"/>
      <w:marLeft w:val="0"/>
      <w:marRight w:val="0"/>
      <w:marTop w:val="0"/>
      <w:marBottom w:val="0"/>
      <w:divBdr>
        <w:top w:val="none" w:sz="0" w:space="0" w:color="auto"/>
        <w:left w:val="none" w:sz="0" w:space="0" w:color="auto"/>
        <w:bottom w:val="none" w:sz="0" w:space="0" w:color="auto"/>
        <w:right w:val="none" w:sz="0" w:space="0" w:color="auto"/>
      </w:divBdr>
    </w:div>
    <w:div w:id="1618632893">
      <w:bodyDiv w:val="1"/>
      <w:marLeft w:val="0"/>
      <w:marRight w:val="0"/>
      <w:marTop w:val="0"/>
      <w:marBottom w:val="0"/>
      <w:divBdr>
        <w:top w:val="none" w:sz="0" w:space="0" w:color="auto"/>
        <w:left w:val="none" w:sz="0" w:space="0" w:color="auto"/>
        <w:bottom w:val="none" w:sz="0" w:space="0" w:color="auto"/>
        <w:right w:val="none" w:sz="0" w:space="0" w:color="auto"/>
      </w:divBdr>
    </w:div>
    <w:div w:id="1766876520">
      <w:bodyDiv w:val="1"/>
      <w:marLeft w:val="0"/>
      <w:marRight w:val="0"/>
      <w:marTop w:val="0"/>
      <w:marBottom w:val="0"/>
      <w:divBdr>
        <w:top w:val="none" w:sz="0" w:space="0" w:color="auto"/>
        <w:left w:val="none" w:sz="0" w:space="0" w:color="auto"/>
        <w:bottom w:val="none" w:sz="0" w:space="0" w:color="auto"/>
        <w:right w:val="none" w:sz="0" w:space="0" w:color="auto"/>
      </w:divBdr>
    </w:div>
    <w:div w:id="1810710109">
      <w:bodyDiv w:val="1"/>
      <w:marLeft w:val="0"/>
      <w:marRight w:val="0"/>
      <w:marTop w:val="0"/>
      <w:marBottom w:val="0"/>
      <w:divBdr>
        <w:top w:val="none" w:sz="0" w:space="0" w:color="auto"/>
        <w:left w:val="none" w:sz="0" w:space="0" w:color="auto"/>
        <w:bottom w:val="none" w:sz="0" w:space="0" w:color="auto"/>
        <w:right w:val="none" w:sz="0" w:space="0" w:color="auto"/>
      </w:divBdr>
    </w:div>
    <w:div w:id="1896088028">
      <w:bodyDiv w:val="1"/>
      <w:marLeft w:val="0"/>
      <w:marRight w:val="0"/>
      <w:marTop w:val="0"/>
      <w:marBottom w:val="0"/>
      <w:divBdr>
        <w:top w:val="none" w:sz="0" w:space="0" w:color="auto"/>
        <w:left w:val="none" w:sz="0" w:space="0" w:color="auto"/>
        <w:bottom w:val="none" w:sz="0" w:space="0" w:color="auto"/>
        <w:right w:val="none" w:sz="0" w:space="0" w:color="auto"/>
      </w:divBdr>
      <w:divsChild>
        <w:div w:id="1560435915">
          <w:marLeft w:val="1080"/>
          <w:marRight w:val="0"/>
          <w:marTop w:val="100"/>
          <w:marBottom w:val="0"/>
          <w:divBdr>
            <w:top w:val="none" w:sz="0" w:space="0" w:color="auto"/>
            <w:left w:val="none" w:sz="0" w:space="0" w:color="auto"/>
            <w:bottom w:val="none" w:sz="0" w:space="0" w:color="auto"/>
            <w:right w:val="none" w:sz="0" w:space="0" w:color="auto"/>
          </w:divBdr>
        </w:div>
      </w:divsChild>
    </w:div>
    <w:div w:id="1971593620">
      <w:bodyDiv w:val="1"/>
      <w:marLeft w:val="0"/>
      <w:marRight w:val="0"/>
      <w:marTop w:val="0"/>
      <w:marBottom w:val="0"/>
      <w:divBdr>
        <w:top w:val="none" w:sz="0" w:space="0" w:color="auto"/>
        <w:left w:val="none" w:sz="0" w:space="0" w:color="auto"/>
        <w:bottom w:val="none" w:sz="0" w:space="0" w:color="auto"/>
        <w:right w:val="none" w:sz="0" w:space="0" w:color="auto"/>
      </w:divBdr>
    </w:div>
    <w:div w:id="2016806956">
      <w:bodyDiv w:val="1"/>
      <w:marLeft w:val="0"/>
      <w:marRight w:val="0"/>
      <w:marTop w:val="0"/>
      <w:marBottom w:val="0"/>
      <w:divBdr>
        <w:top w:val="none" w:sz="0" w:space="0" w:color="auto"/>
        <w:left w:val="none" w:sz="0" w:space="0" w:color="auto"/>
        <w:bottom w:val="none" w:sz="0" w:space="0" w:color="auto"/>
        <w:right w:val="none" w:sz="0" w:space="0" w:color="auto"/>
      </w:divBdr>
    </w:div>
    <w:div w:id="2018337223">
      <w:bodyDiv w:val="1"/>
      <w:marLeft w:val="0"/>
      <w:marRight w:val="0"/>
      <w:marTop w:val="0"/>
      <w:marBottom w:val="0"/>
      <w:divBdr>
        <w:top w:val="none" w:sz="0" w:space="0" w:color="auto"/>
        <w:left w:val="none" w:sz="0" w:space="0" w:color="auto"/>
        <w:bottom w:val="none" w:sz="0" w:space="0" w:color="auto"/>
        <w:right w:val="none" w:sz="0" w:space="0" w:color="auto"/>
      </w:divBdr>
    </w:div>
    <w:div w:id="2045402415">
      <w:bodyDiv w:val="1"/>
      <w:marLeft w:val="0"/>
      <w:marRight w:val="0"/>
      <w:marTop w:val="0"/>
      <w:marBottom w:val="0"/>
      <w:divBdr>
        <w:top w:val="none" w:sz="0" w:space="0" w:color="auto"/>
        <w:left w:val="none" w:sz="0" w:space="0" w:color="auto"/>
        <w:bottom w:val="none" w:sz="0" w:space="0" w:color="auto"/>
        <w:right w:val="none" w:sz="0" w:space="0" w:color="auto"/>
      </w:divBdr>
    </w:div>
    <w:div w:id="2069761257">
      <w:bodyDiv w:val="1"/>
      <w:marLeft w:val="0"/>
      <w:marRight w:val="0"/>
      <w:marTop w:val="0"/>
      <w:marBottom w:val="0"/>
      <w:divBdr>
        <w:top w:val="none" w:sz="0" w:space="0" w:color="auto"/>
        <w:left w:val="none" w:sz="0" w:space="0" w:color="auto"/>
        <w:bottom w:val="none" w:sz="0" w:space="0" w:color="auto"/>
        <w:right w:val="none" w:sz="0" w:space="0" w:color="auto"/>
      </w:divBdr>
    </w:div>
    <w:div w:id="2080327385">
      <w:bodyDiv w:val="1"/>
      <w:marLeft w:val="0"/>
      <w:marRight w:val="0"/>
      <w:marTop w:val="0"/>
      <w:marBottom w:val="0"/>
      <w:divBdr>
        <w:top w:val="none" w:sz="0" w:space="0" w:color="auto"/>
        <w:left w:val="none" w:sz="0" w:space="0" w:color="auto"/>
        <w:bottom w:val="none" w:sz="0" w:space="0" w:color="auto"/>
        <w:right w:val="none" w:sz="0" w:space="0" w:color="auto"/>
      </w:divBdr>
    </w:div>
    <w:div w:id="2090038086">
      <w:bodyDiv w:val="1"/>
      <w:marLeft w:val="0"/>
      <w:marRight w:val="0"/>
      <w:marTop w:val="0"/>
      <w:marBottom w:val="0"/>
      <w:divBdr>
        <w:top w:val="none" w:sz="0" w:space="0" w:color="auto"/>
        <w:left w:val="none" w:sz="0" w:space="0" w:color="auto"/>
        <w:bottom w:val="none" w:sz="0" w:space="0" w:color="auto"/>
        <w:right w:val="none" w:sz="0" w:space="0" w:color="auto"/>
      </w:divBdr>
    </w:div>
    <w:div w:id="2105029604">
      <w:bodyDiv w:val="1"/>
      <w:marLeft w:val="0"/>
      <w:marRight w:val="0"/>
      <w:marTop w:val="0"/>
      <w:marBottom w:val="0"/>
      <w:divBdr>
        <w:top w:val="none" w:sz="0" w:space="0" w:color="auto"/>
        <w:left w:val="none" w:sz="0" w:space="0" w:color="auto"/>
        <w:bottom w:val="none" w:sz="0" w:space="0" w:color="auto"/>
        <w:right w:val="none" w:sz="0" w:space="0" w:color="auto"/>
      </w:divBdr>
    </w:div>
    <w:div w:id="21227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17E6-82C5-4201-9AC6-29F67F70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Shihsc;AaronW</dc:creator>
  <cp:lastModifiedBy>白美娟</cp:lastModifiedBy>
  <cp:revision>21</cp:revision>
  <cp:lastPrinted>2018-10-25T03:24:00Z</cp:lastPrinted>
  <dcterms:created xsi:type="dcterms:W3CDTF">2018-10-25T00:31:00Z</dcterms:created>
  <dcterms:modified xsi:type="dcterms:W3CDTF">2018-10-25T03:25:00Z</dcterms:modified>
</cp:coreProperties>
</file>